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api仕様書"/>
    <w:p>
      <w:pPr>
        <w:pStyle w:val="Heading1"/>
      </w:pPr>
      <w:r>
        <w:t xml:space="preserve">API仕様書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概要"/>
    <w:p>
      <w:pPr>
        <w:pStyle w:val="Heading2"/>
      </w:pPr>
      <w:r>
        <w:t xml:space="preserve">1. 概要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ベースURL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http://localhost:8000/api/v1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http://localhost:8001/api/v1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http://localhost:8002/api/v1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フロントエンド管理画面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http://localhost:5173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Start w:id="20" w:name="共通エラーレスポンス"/>
    <w:p>
      <w:pPr>
        <w:pStyle w:val="Heading3"/>
      </w:pPr>
      <w:r>
        <w:t xml:space="preserve">共通エラーレスポンス</w:t>
      </w:r>
    </w:p>
    <w:p>
      <w:pPr>
        <w:pStyle w:val="SourceCode"/>
      </w:pPr>
      <w:r>
        <w:rPr>
          <w:rStyle w:val="FunctionTok"/>
        </w:rPr>
        <w:t xml:space="preserve">{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"エラー説明文"</w:t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8" w:name="注文サービスapi"/>
    <w:p>
      <w:pPr>
        <w:pStyle w:val="Heading2"/>
      </w:pPr>
      <w:r>
        <w:t xml:space="preserve">2. 注文サービスAPI</w:t>
      </w:r>
    </w:p>
    <w:bookmarkStart w:id="22" w:name="post-apiv1orders-1件の注文作成"/>
    <w:p>
      <w:pPr>
        <w:pStyle w:val="Heading3"/>
      </w:pPr>
      <w:r>
        <w:t xml:space="preserve">2.1 POST /api/v1/orders/ — 1件の注文作成</w:t>
      </w:r>
    </w:p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t xml:space="preserve">1リクエストにつき</w:t>
      </w:r>
      <w:r>
        <w:rPr>
          <w:bCs/>
          <w:b/>
        </w:rPr>
        <w:t xml:space="preserve">1件の注文</w:t>
      </w:r>
      <w:r>
        <w:t xml:space="preserve">を作成。一括作成エンドポイントは存在しない。</w:t>
      </w:r>
    </w:p>
    <w:p>
      <w:pPr>
        <w:pStyle w:val="FirstParagraph"/>
      </w:pPr>
      <w:r>
        <w:rPr>
          <w:bCs/>
          <w:b/>
        </w:rPr>
        <w:t xml:space="preserve">リクエスト: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"マウス"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3500.0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レスポンス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"マウス"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3500.0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"updated_at"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副作用:</w:t>
      </w:r>
      <w:r>
        <w:t xml:space="preserve"> </w:t>
      </w:r>
      <w:r>
        <w:t xml:space="preserve">決済サービス呼出し + 通知サービス呼出し</w:t>
      </w:r>
    </w:p>
    <w:bookmarkEnd w:id="22"/>
    <w:bookmarkStart w:id="23" w:name="get-apiv1ordersskip0limit20-注文一覧"/>
    <w:p>
      <w:pPr>
        <w:pStyle w:val="Heading3"/>
      </w:pPr>
      <w:r>
        <w:t xml:space="preserve">2.2 GET /api/v1/orders/?skip=0&amp;limit=20 — 注文一覧</w:t>
      </w:r>
    </w:p>
    <w:bookmarkEnd w:id="23"/>
    <w:bookmarkStart w:id="24" w:name="get-apiv1ordersorder_id-注文取得"/>
    <w:p>
      <w:pPr>
        <w:pStyle w:val="Heading3"/>
      </w:pPr>
      <w:r>
        <w:t xml:space="preserve">2.3 GET /api/v1/orders/{order_id} — 注文取得</w:t>
      </w:r>
    </w:p>
    <w:bookmarkEnd w:id="24"/>
    <w:bookmarkStart w:id="25" w:name="put-apiv1ordersorder_idstatus-ステータス更新"/>
    <w:p>
      <w:pPr>
        <w:pStyle w:val="Heading3"/>
      </w:pPr>
      <w:r>
        <w:t xml:space="preserve">2.4 PUT /api/v1/orders/{order_id}/status — ステータス更新</w:t>
      </w:r>
    </w:p>
    <w:bookmarkEnd w:id="25"/>
    <w:bookmarkStart w:id="26" w:name="delete-apiv1ordersorder_id-注文キャンセル"/>
    <w:p>
      <w:pPr>
        <w:pStyle w:val="Heading3"/>
      </w:pPr>
      <w:r>
        <w:t xml:space="preserve">2.5 DELETE /api/v1/orders/{order_id} — 注文キャンセル</w:t>
      </w:r>
    </w:p>
    <w:p>
      <w:pPr>
        <w:pStyle w:val="FirstParagraph"/>
      </w:pPr>
      <w:r>
        <w:rPr>
          <w:bCs/>
          <w:b/>
        </w:rPr>
        <w:t xml:space="preserve">副作用:</w:t>
      </w:r>
      <w:r>
        <w:t xml:space="preserve"> </w:t>
      </w:r>
      <w:r>
        <w:t xml:space="preserve">返金処理 + キャンセル通知</w:t>
      </w:r>
    </w:p>
    <w:bookmarkEnd w:id="26"/>
    <w:bookmarkStart w:id="27" w:name="X0dc66a569d2263187c442a18b7aece3aa78af38"/>
    <w:p>
      <w:pPr>
        <w:pStyle w:val="Heading3"/>
      </w:pPr>
      <w:r>
        <w:t xml:space="preserve">2.6 POST /api/v1/orders/{order_id}/webhook — 決済Webhook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3" w:name="決済サービスapi"/>
    <w:p>
      <w:pPr>
        <w:pStyle w:val="Heading2"/>
      </w:pPr>
      <w:r>
        <w:t xml:space="preserve">3. 決済サービスAPI</w:t>
      </w:r>
    </w:p>
    <w:bookmarkStart w:id="29" w:name="post-apiv1payments-1件の決済処理"/>
    <w:p>
      <w:pPr>
        <w:pStyle w:val="Heading3"/>
      </w:pPr>
      <w:r>
        <w:t xml:space="preserve">3.1 POST /api/v1/payments/ — 1件の決済処理</w:t>
      </w:r>
    </w:p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t xml:space="preserve">1リクエストにつき</w:t>
      </w:r>
      <w:r>
        <w:rPr>
          <w:bCs/>
          <w:b/>
        </w:rPr>
        <w:t xml:space="preserve">1件の決済</w:t>
      </w:r>
      <w:r>
        <w:t xml:space="preserve">。金額: 最低100円、最大100万円。</w:t>
      </w:r>
    </w:p>
    <w:p>
      <w:pPr>
        <w:pStyle w:val="FirstParagraph"/>
      </w:pPr>
      <w:r>
        <w:rPr>
          <w:bCs/>
          <w:b/>
        </w:rPr>
        <w:t xml:space="preserve">リクエスト:</w:t>
      </w:r>
      <w:r>
        <w:t xml:space="preserve"> </w:t>
      </w:r>
      <w:r>
        <w:rPr>
          <w:rStyle w:val="VerbatimChar"/>
        </w:rPr>
        <w:t xml:space="preserve">{"order_id": 1, "amount": 183100.0, "currency": "JPY"}</w:t>
      </w:r>
    </w:p>
    <w:p>
      <w:pPr>
        <w:pStyle w:val="BodyText"/>
      </w:pPr>
      <w:r>
        <w:rPr>
          <w:bCs/>
          <w:b/>
        </w:rPr>
        <w:t xml:space="preserve">レスポンス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183100.0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"completed"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"payment_method"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"credit_card"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"transaction_id"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"550e8400-e29b-41d4-a716-446655440000"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"2025-12-01T10:00:00Z"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"updated_at"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エラー:</w:t>
      </w:r>
      <w:r>
        <w:t xml:space="preserve"> </w:t>
      </w:r>
      <w:r>
        <w:t xml:space="preserve">400（金額範囲外、重複order_id）</w:t>
      </w:r>
    </w:p>
    <w:bookmarkEnd w:id="29"/>
    <w:bookmarkStart w:id="30" w:name="get-apiv1paymentspayment_id"/>
    <w:p>
      <w:pPr>
        <w:pStyle w:val="Heading3"/>
      </w:pPr>
      <w:r>
        <w:t xml:space="preserve">3.2 GET /api/v1/payments/{payment_id}</w:t>
      </w:r>
    </w:p>
    <w:bookmarkEnd w:id="30"/>
    <w:bookmarkStart w:id="31" w:name="get-apiv1paymentsorderorder_id"/>
    <w:p>
      <w:pPr>
        <w:pStyle w:val="Heading3"/>
      </w:pPr>
      <w:r>
        <w:t xml:space="preserve">3.3 GET /api/v1/payments/order/{order_id}</w:t>
      </w:r>
    </w:p>
    <w:bookmarkEnd w:id="31"/>
    <w:bookmarkStart w:id="32" w:name="post-apiv1paymentsrefund"/>
    <w:p>
      <w:pPr>
        <w:pStyle w:val="Heading3"/>
      </w:pPr>
      <w:r>
        <w:t xml:space="preserve">3.4 POST /api/v1/payments/refund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通知サービスapi"/>
    <w:p>
      <w:pPr>
        <w:pStyle w:val="Heading2"/>
      </w:pPr>
      <w:r>
        <w:t xml:space="preserve">4. 通知サービスAPI</w:t>
      </w:r>
    </w:p>
    <w:bookmarkStart w:id="34" w:name="post-apiv1notificationsemail-1件のメール送信"/>
    <w:p>
      <w:pPr>
        <w:pStyle w:val="Heading3"/>
      </w:pPr>
      <w:r>
        <w:t xml:space="preserve">4.1 POST /api/v1/notifications/email — 1件のメール送信</w:t>
      </w:r>
    </w:p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t xml:space="preserve">1リクエストにつき</w:t>
      </w:r>
      <w:r>
        <w:rPr>
          <w:bCs/>
          <w:b/>
        </w:rPr>
        <w:t xml:space="preserve">1件のメール</w:t>
      </w:r>
      <w:r>
        <w:t xml:space="preserve">。レート制限: 10件/秒。</w:t>
      </w:r>
    </w:p>
    <w:p>
      <w:pPr>
        <w:pStyle w:val="FirstParagraph"/>
      </w:pPr>
      <w:r>
        <w:rPr>
          <w:bCs/>
          <w:b/>
        </w:rPr>
        <w:t xml:space="preserve">リクエスト: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183100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"item_count"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レスポンス (201):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"channel"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"recipient"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"subject"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"ご注文確認 — 注文番号 #1"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"body"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 様</w:t>
      </w:r>
      <w:r>
        <w:rPr>
          <w:rStyle w:val="CharTok"/>
        </w:rPr>
        <w:t xml:space="preserve">\n\n</w:t>
      </w:r>
      <w:r>
        <w:rPr>
          <w:rStyle w:val="StringTok"/>
        </w:rPr>
        <w:t xml:space="preserve">ご注文ありがとうございます。..."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"sent_at"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"created_at"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"2025-12-01T10:00:01Z"</w:t>
      </w:r>
      <w:r>
        <w:br/>
      </w:r>
      <w:r>
        <w:rPr>
          <w:rStyle w:val="FunctionTok"/>
        </w:rPr>
        <w:t xml:space="preserve">}</w:t>
      </w:r>
    </w:p>
    <w:bookmarkEnd w:id="34"/>
    <w:bookmarkStart w:id="35" w:name="post-apiv1notificationssms-1件のsms送信"/>
    <w:p>
      <w:pPr>
        <w:pStyle w:val="Heading3"/>
      </w:pPr>
      <w:r>
        <w:t xml:space="preserve">4.2 POST /api/v1/notifications/sms — 1件のSMS送信</w:t>
      </w:r>
    </w:p>
    <w:bookmarkEnd w:id="35"/>
    <w:bookmarkStart w:id="36" w:name="get-apiv1notificationsnotification_id"/>
    <w:p>
      <w:pPr>
        <w:pStyle w:val="Heading3"/>
      </w:pPr>
      <w:r>
        <w:t xml:space="preserve">4.3 GET /api/v1/notifications/{notification_id}</w:t>
      </w:r>
    </w:p>
    <w:bookmarkEnd w:id="36"/>
    <w:bookmarkStart w:id="37" w:name="get-apiv1notificationsorderorder_id"/>
    <w:p>
      <w:pPr>
        <w:pStyle w:val="Heading3"/>
      </w:pPr>
      <w:r>
        <w:t xml:space="preserve">4.4 GET /api/v1/notifications/order/{order_id}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サービス間apiコントラクト"/>
    <w:p>
      <w:pPr>
        <w:pStyle w:val="Heading2"/>
      </w:pPr>
      <w:r>
        <w:t xml:space="preserve">5. サービス間APIコントラクト</w:t>
      </w:r>
    </w:p>
    <w:bookmarkStart w:id="39" w:name="注文サービス-決済サービス"/>
    <w:p>
      <w:pPr>
        <w:pStyle w:val="Heading3"/>
      </w:pPr>
      <w:r>
        <w:t xml:space="preserve">5.1 注文サービス → 決済サービス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http://localhost:8001/api/v1/payments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トリガー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ペイロード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{"order_id": N, "amount": N.N, "currency": "JPY"}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タイムアウト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30秒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失敗時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注文ステータスを保留中に戻す</w:t>
            </w:r>
          </w:p>
        </w:tc>
      </w:tr>
    </w:tbl>
    <w:bookmarkEnd w:id="39"/>
    <w:bookmarkStart w:id="40" w:name="注文サービス-通知サービス"/>
    <w:p>
      <w:pPr>
        <w:pStyle w:val="Heading3"/>
      </w:pPr>
      <w:r>
        <w:t xml:space="preserve">5.2 注文サービス → 通知サービス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20"/>
        <w:gridCol w:w="36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http://localhost:8002/api/v1/notifications/email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トリガー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注文作成、ステータス変更、キャンセル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タイムアウト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10秒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失敗時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ログ記録、注文処理は継続</w:t>
            </w:r>
          </w:p>
        </w:tc>
      </w:tr>
    </w:tbl>
    <w:bookmarkEnd w:id="40"/>
    <w:bookmarkStart w:id="41" w:name="決済サービス-注文サービス"/>
    <w:p>
      <w:pPr>
        <w:pStyle w:val="Heading3"/>
      </w:pPr>
      <w:r>
        <w:t xml:space="preserve">5.3 決済サービス → 注文サービス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20"/>
        <w:gridCol w:w="36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http://localhost:8000/api/v1/orders/{order_id}/webhook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トリガー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決済ステータス変更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ペイロード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{"payment_status": "completed", "transaction_id": "uuid"}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Start w:id="43" w:name="レート制限"/>
    <w:p>
      <w:pPr>
        <w:pStyle w:val="Heading2"/>
      </w:pPr>
      <w:r>
        <w:t xml:space="preserve">6. レート制限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/email, POST /sms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10リクエスト/秒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明示的な制限なし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明示的な制限なし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4" w:name="api制限事項サマリー"/>
    <w:p>
      <w:pPr>
        <w:pStyle w:val="Heading2"/>
      </w:pPr>
      <w:r>
        <w:t xml:space="preserve">7. API制限事項サマリー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全エンドポイントが単一エンティティ操作のみ。</w:t>
      </w:r>
      <w:r>
        <w:t xml:space="preserve"> </w:t>
      </w:r>
      <w:r>
        <w:t xml:space="preserve">バッチ/一括エンドポイントは全サービスに存在しない。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一括注文作成APIなし。</w:t>
      </w:r>
      <w:r>
        <w:t xml:space="preserve"> </w:t>
      </w:r>
      <w:r>
        <w:t xml:space="preserve">10,000件の処理には10,000回の個別POSTコールが必要。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バッチ決済APIなし。</w:t>
      </w:r>
      <w:r>
        <w:t xml:space="preserve"> </w:t>
      </w:r>
      <w:r>
        <w:t xml:space="preserve">1取引あたり最大100万円。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一括通知APIなし。</w:t>
      </w:r>
      <w:r>
        <w:t xml:space="preserve"> </w:t>
      </w:r>
      <w:r>
        <w:t xml:space="preserve">レート制限10件/秒で10,000件は最低約17分。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サービス間コントラクトは単一注文ペイロードを前提。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リトライ・サーキットブレーカーなし。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フロントエンドがN+1クエリパターンを使用。</w:t>
      </w:r>
      <w:r>
        <w:t xml:space="preserve"> </w:t>
      </w:r>
      <w:r>
        <w:t xml:space="preserve">決済・通知ページは一覧取得エンドポイントがないため。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フロントエンドに一括インポートUIなし。</w:t>
      </w:r>
      <w:r>
        <w:t xml:space="preserve"> </w:t>
      </w:r>
      <w:r>
        <w:t xml:space="preserve">CSVアップロード、ドラッグ&amp;ドロップ、バッチ作成フォームは存在しない。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2026-03-09T08:33:20Z</dcterms:created>
  <dcterms:modified xsi:type="dcterms:W3CDTF">2026-03-09T08:33:20Z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