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6" w:name="X22d49534d5b3ed9bd4eaf5440ae4c8762580b3d"/>
    <w:p>
      <w:pPr>
        <w:pStyle w:val="Heading1"/>
      </w:pPr>
      <w:r>
        <w:t xml:space="preserve">Access Control Policy — DentalCare Pro System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COMP-ACC-001</w:t>
            </w:r>
          </w:p>
        </w:tc>
      </w:tr>
      <w:tr>
        <w:tc>
          <w:tcPr/>
          <w:p>
            <w:pPr>
              <w:pStyle w:val="Compact"/>
              <w:jc w:val="left"/>
            </w:pPr>
            <w:r>
              <w:rPr>
                <w:bCs/>
                <w:b/>
              </w:rPr>
              <w:t xml:space="preserve">Version</w:t>
            </w:r>
          </w:p>
        </w:tc>
        <w:tc>
          <w:tcPr/>
          <w:p>
            <w:pPr>
              <w:pStyle w:val="Compact"/>
              <w:jc w:val="left"/>
            </w:pPr>
            <w:r>
              <w:t xml:space="preserve">3.0</w:t>
            </w:r>
          </w:p>
        </w:tc>
      </w:tr>
      <w:tr>
        <w:tc>
          <w:tcPr/>
          <w:p>
            <w:pPr>
              <w:pStyle w:val="Compact"/>
              <w:jc w:val="left"/>
            </w:pPr>
            <w:r>
              <w:rPr>
                <w:bCs/>
                <w:b/>
              </w:rPr>
              <w:t xml:space="preserve">Effective Date</w:t>
            </w:r>
          </w:p>
        </w:tc>
        <w:tc>
          <w:tcPr/>
          <w:p>
            <w:pPr>
              <w:pStyle w:val="Compact"/>
              <w:jc w:val="left"/>
            </w:pPr>
            <w:r>
              <w:t xml:space="preserve">2025-09-01</w:t>
            </w:r>
          </w:p>
        </w:tc>
      </w:tr>
      <w:tr>
        <w:tc>
          <w:tcPr/>
          <w:p>
            <w:pPr>
              <w:pStyle w:val="Compact"/>
              <w:jc w:val="left"/>
            </w:pPr>
            <w:r>
              <w:rPr>
                <w:bCs/>
                <w:b/>
              </w:rPr>
              <w:t xml:space="preserve">Review Date</w:t>
            </w:r>
          </w:p>
        </w:tc>
        <w:tc>
          <w:tcPr/>
          <w:p>
            <w:pPr>
              <w:pStyle w:val="Compact"/>
              <w:jc w:val="left"/>
            </w:pPr>
            <w:r>
              <w:t xml:space="preserve">2026-03-01</w:t>
            </w:r>
          </w:p>
        </w:tc>
      </w:tr>
      <w:tr>
        <w:tc>
          <w:tcPr/>
          <w:p>
            <w:pPr>
              <w:pStyle w:val="Compact"/>
              <w:jc w:val="left"/>
            </w:pPr>
            <w:r>
              <w:rPr>
                <w:bCs/>
                <w:b/>
              </w:rPr>
              <w:t xml:space="preserve">Owner</w:t>
            </w:r>
          </w:p>
        </w:tc>
        <w:tc>
          <w:tcPr/>
          <w:p>
            <w:pPr>
              <w:pStyle w:val="Compact"/>
              <w:jc w:val="left"/>
            </w:pPr>
            <w:r>
              <w:t xml:space="preserve">Michael Chen — Director of IT Security</w:t>
            </w:r>
          </w:p>
        </w:tc>
      </w:tr>
      <w:tr>
        <w:tc>
          <w:tcPr/>
          <w:p>
            <w:pPr>
              <w:pStyle w:val="Compact"/>
              <w:jc w:val="left"/>
            </w:pPr>
            <w:r>
              <w:rPr>
                <w:bCs/>
                <w:b/>
              </w:rPr>
              <w:t xml:space="preserve">Classification</w:t>
            </w:r>
          </w:p>
        </w:tc>
        <w:tc>
          <w:tcPr/>
          <w:p>
            <w:pPr>
              <w:pStyle w:val="Compact"/>
              <w:jc w:val="left"/>
            </w:pPr>
            <w:r>
              <w:t xml:space="preserve">Internal — Restricted</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38"/>
        <w:gridCol w:w="1118"/>
        <w:gridCol w:w="1490"/>
        <w:gridCol w:w="4472"/>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2023-02-01</w:t>
            </w:r>
          </w:p>
        </w:tc>
        <w:tc>
          <w:tcPr/>
          <w:p>
            <w:pPr>
              <w:pStyle w:val="Compact"/>
              <w:jc w:val="left"/>
            </w:pPr>
            <w:r>
              <w:t xml:space="preserve">Michael Chen</w:t>
            </w:r>
          </w:p>
        </w:tc>
        <w:tc>
          <w:tcPr/>
          <w:p>
            <w:pPr>
              <w:pStyle w:val="Compact"/>
              <w:jc w:val="left"/>
            </w:pPr>
            <w:r>
              <w:t xml:space="preserve">Initial access control policy</w:t>
            </w:r>
          </w:p>
        </w:tc>
      </w:tr>
      <w:tr>
        <w:tc>
          <w:tcPr/>
          <w:p>
            <w:pPr>
              <w:pStyle w:val="Compact"/>
              <w:jc w:val="left"/>
            </w:pPr>
            <w:r>
              <w:t xml:space="preserve">1.1</w:t>
            </w:r>
          </w:p>
        </w:tc>
        <w:tc>
          <w:tcPr/>
          <w:p>
            <w:pPr>
              <w:pStyle w:val="Compact"/>
              <w:jc w:val="left"/>
            </w:pPr>
            <w:r>
              <w:t xml:space="preserve">2023-08-15</w:t>
            </w:r>
          </w:p>
        </w:tc>
        <w:tc>
          <w:tcPr/>
          <w:p>
            <w:pPr>
              <w:pStyle w:val="Compact"/>
              <w:jc w:val="left"/>
            </w:pPr>
            <w:r>
              <w:t xml:space="preserve">Michael Chen</w:t>
            </w:r>
          </w:p>
        </w:tc>
        <w:tc>
          <w:tcPr/>
          <w:p>
            <w:pPr>
              <w:pStyle w:val="Compact"/>
              <w:jc w:val="left"/>
            </w:pPr>
            <w:r>
              <w:t xml:space="preserve">Added contractor access procedures</w:t>
            </w:r>
          </w:p>
        </w:tc>
      </w:tr>
      <w:tr>
        <w:tc>
          <w:tcPr/>
          <w:p>
            <w:pPr>
              <w:pStyle w:val="Compact"/>
              <w:jc w:val="left"/>
            </w:pPr>
            <w:r>
              <w:t xml:space="preserve">2.0</w:t>
            </w:r>
          </w:p>
        </w:tc>
        <w:tc>
          <w:tcPr/>
          <w:p>
            <w:pPr>
              <w:pStyle w:val="Compact"/>
              <w:jc w:val="left"/>
            </w:pPr>
            <w:r>
              <w:t xml:space="preserve">2024-05-01</w:t>
            </w:r>
          </w:p>
        </w:tc>
        <w:tc>
          <w:tcPr/>
          <w:p>
            <w:pPr>
              <w:pStyle w:val="Compact"/>
              <w:jc w:val="left"/>
            </w:pPr>
            <w:r>
              <w:t xml:space="preserve">Michael Chen</w:t>
            </w:r>
          </w:p>
        </w:tc>
        <w:tc>
          <w:tcPr/>
          <w:p>
            <w:pPr>
              <w:pStyle w:val="Compact"/>
              <w:jc w:val="left"/>
            </w:pPr>
            <w:r>
              <w:t xml:space="preserve">Migration RBAC model additions</w:t>
            </w:r>
          </w:p>
        </w:tc>
      </w:tr>
      <w:tr>
        <w:tc>
          <w:tcPr/>
          <w:p>
            <w:pPr>
              <w:pStyle w:val="Compact"/>
              <w:jc w:val="left"/>
            </w:pPr>
            <w:r>
              <w:t xml:space="preserve">2.1</w:t>
            </w:r>
          </w:p>
        </w:tc>
        <w:tc>
          <w:tcPr/>
          <w:p>
            <w:pPr>
              <w:pStyle w:val="Compact"/>
              <w:jc w:val="left"/>
            </w:pPr>
            <w:r>
              <w:t xml:space="preserve">2024-10-15</w:t>
            </w:r>
          </w:p>
        </w:tc>
        <w:tc>
          <w:tcPr/>
          <w:p>
            <w:pPr>
              <w:pStyle w:val="Compact"/>
              <w:jc w:val="left"/>
            </w:pPr>
            <w:r>
              <w:t xml:space="preserve">James Ortiz</w:t>
            </w:r>
          </w:p>
        </w:tc>
        <w:tc>
          <w:tcPr/>
          <w:p>
            <w:pPr>
              <w:pStyle w:val="Compact"/>
              <w:jc w:val="left"/>
            </w:pPr>
            <w:r>
              <w:t xml:space="preserve">AWS IAM policy documentation</w:t>
            </w:r>
          </w:p>
        </w:tc>
      </w:tr>
      <w:tr>
        <w:tc>
          <w:tcPr/>
          <w:p>
            <w:pPr>
              <w:pStyle w:val="Compact"/>
              <w:jc w:val="left"/>
            </w:pPr>
            <w:r>
              <w:t xml:space="preserve">3.0</w:t>
            </w:r>
          </w:p>
        </w:tc>
        <w:tc>
          <w:tcPr/>
          <w:p>
            <w:pPr>
              <w:pStyle w:val="Compact"/>
              <w:jc w:val="left"/>
            </w:pPr>
            <w:r>
              <w:t xml:space="preserve">2025-09-01</w:t>
            </w:r>
          </w:p>
        </w:tc>
        <w:tc>
          <w:tcPr/>
          <w:p>
            <w:pPr>
              <w:pStyle w:val="Compact"/>
              <w:jc w:val="left"/>
            </w:pPr>
            <w:r>
              <w:t xml:space="preserve">Michael Chen</w:t>
            </w:r>
          </w:p>
        </w:tc>
        <w:tc>
          <w:tcPr/>
          <w:p>
            <w:pPr>
              <w:pStyle w:val="Compact"/>
              <w:jc w:val="left"/>
            </w:pPr>
            <w:r>
              <w:t xml:space="preserve">Comprehensive update — Spring Boot RBAC model</w:t>
            </w:r>
          </w:p>
        </w:tc>
      </w:tr>
    </w:tbl>
    <w:p>
      <w:r>
        <w:pict>
          <v:rect style="width:0;height:1.5pt" o:hralign="center" o:hrstd="t" o:hr="t"/>
        </w:pict>
      </w:r>
    </w:p>
    <w:bookmarkEnd w:id="20"/>
    <w:bookmarkStart w:id="21" w:name="purpose"/>
    <w:p>
      <w:pPr>
        <w:pStyle w:val="Heading2"/>
      </w:pPr>
      <w:r>
        <w:t xml:space="preserve">1. Purpose</w:t>
      </w:r>
    </w:p>
    <w:p>
      <w:pPr>
        <w:pStyle w:val="FirstParagraph"/>
      </w:pPr>
      <w:r>
        <w:t xml:space="preserve">This policy establishes the requirements for controlling access to the DentalCare Pro system, including both the legacy VB6 application (DentalCare Classic v8.7) and the target Java Spring Boot application (DentalCare Pro v1.x). Access control is fundamental to HIPAA compliance under 45 CFR §164.312(a)(1) and ensures that only authorized individuals can access electronic Protected Health Information (ePHI) on a need-to-know basis.</w:t>
      </w:r>
    </w:p>
    <w:p>
      <w:r>
        <w:pict>
          <v:rect style="width:0;height:1.5pt" o:hralign="center" o:hrstd="t" o:hr="t"/>
        </w:pict>
      </w:r>
    </w:p>
    <w:bookmarkEnd w:id="21"/>
    <w:bookmarkStart w:id="31" w:name="access-control-model"/>
    <w:p>
      <w:pPr>
        <w:pStyle w:val="Heading2"/>
      </w:pPr>
      <w:r>
        <w:t xml:space="preserve">2. Access Control Model</w:t>
      </w:r>
    </w:p>
    <w:bookmarkStart w:id="22" w:name="role-based-access-control-rbac"/>
    <w:p>
      <w:pPr>
        <w:pStyle w:val="Heading3"/>
      </w:pPr>
      <w:r>
        <w:t xml:space="preserve">2.1 Role-Based Access Control (RBAC)</w:t>
      </w:r>
    </w:p>
    <w:p>
      <w:pPr>
        <w:pStyle w:val="FirstParagraph"/>
      </w:pPr>
      <w:r>
        <w:t xml:space="preserve">DentalCare Pro uses a hierarchical RBAC model. Each user is assigned one primary role with optional supplementary permissions.</w:t>
      </w:r>
    </w:p>
    <w:p>
      <w:pPr>
        <w:pStyle w:val="BodyText"/>
      </w:pPr>
      <w:r>
        <w:rPr>
          <w:bCs/>
          <w:b/>
        </w:rPr>
        <w:t xml:space="preserve">Role Hierarchy:</w:t>
      </w:r>
    </w:p>
    <w:p>
      <w:pPr>
        <w:pStyle w:val="SourceCode"/>
      </w:pPr>
      <w:r>
        <w:rPr>
          <w:rStyle w:val="VerbatimChar"/>
        </w:rPr>
        <w:t xml:space="preserve">SYSTEM_ADMIN</w:t>
      </w:r>
      <w:r>
        <w:br/>
      </w:r>
      <w:r>
        <w:rPr>
          <w:rStyle w:val="VerbatimChar"/>
        </w:rPr>
        <w:t xml:space="preserve">    └── OFFICE_MANAGER</w:t>
      </w:r>
      <w:r>
        <w:br/>
      </w:r>
      <w:r>
        <w:rPr>
          <w:rStyle w:val="VerbatimChar"/>
        </w:rPr>
        <w:t xml:space="preserve">            ├── DENTIST</w:t>
      </w:r>
      <w:r>
        <w:br/>
      </w:r>
      <w:r>
        <w:rPr>
          <w:rStyle w:val="VerbatimChar"/>
        </w:rPr>
        <w:t xml:space="preserve">            │       └── DENTAL_HYGIENIST</w:t>
      </w:r>
      <w:r>
        <w:br/>
      </w:r>
      <w:r>
        <w:rPr>
          <w:rStyle w:val="VerbatimChar"/>
        </w:rPr>
        <w:t xml:space="preserve">            ├── BILLING_SUPERVISOR</w:t>
      </w:r>
      <w:r>
        <w:br/>
      </w:r>
      <w:r>
        <w:rPr>
          <w:rStyle w:val="VerbatimChar"/>
        </w:rPr>
        <w:t xml:space="preserve">            │       └── BILLING_CLERK</w:t>
      </w:r>
      <w:r>
        <w:br/>
      </w:r>
      <w:r>
        <w:rPr>
          <w:rStyle w:val="VerbatimChar"/>
        </w:rPr>
        <w:t xml:space="preserve">            └── FRONT_DESK_LEAD</w:t>
      </w:r>
      <w:r>
        <w:br/>
      </w:r>
      <w:r>
        <w:rPr>
          <w:rStyle w:val="VerbatimChar"/>
        </w:rPr>
        <w:t xml:space="preserve">                    └── FRONT_DESK_STAFF</w:t>
      </w:r>
    </w:p>
    <w:bookmarkEnd w:id="22"/>
    <w:bookmarkStart w:id="28" w:name="role-definitions-and-permissions"/>
    <w:p>
      <w:pPr>
        <w:pStyle w:val="Heading3"/>
      </w:pPr>
      <w:r>
        <w:t xml:space="preserve">2.2 Role Definitions and Permissions</w:t>
      </w:r>
    </w:p>
    <w:bookmarkStart w:id="23" w:name="system_admin"/>
    <w:p>
      <w:pPr>
        <w:pStyle w:val="Heading4"/>
      </w:pPr>
      <w:r>
        <w:t xml:space="preserve">SYSTEM_ADMIN</w:t>
      </w:r>
    </w:p>
    <w:tbl>
      <w:tblPr>
        <w:tblStyle w:val="Table"/>
        <w:tblW w:type="pct" w:w="5000"/>
        <w:tblLook w:firstRow="1" w:lastRow="0" w:firstColumn="0" w:lastColumn="0" w:noHBand="0" w:noVBand="0" w:val="0020"/>
        <w:jc w:val="start"/>
      </w:tblPr>
      <w:tblGrid>
        <w:gridCol w:w="2754"/>
        <w:gridCol w:w="918"/>
        <w:gridCol w:w="688"/>
        <w:gridCol w:w="918"/>
        <w:gridCol w:w="918"/>
        <w:gridCol w:w="918"/>
        <w:gridCol w:w="803"/>
      </w:tblGrid>
      <w:tr>
        <w:trPr>
          <w:tblHeader w:val="true"/>
        </w:trPr>
        <w:tc>
          <w:tcPr/>
          <w:p>
            <w:pPr>
              <w:pStyle w:val="Compact"/>
              <w:jc w:val="left"/>
            </w:pPr>
            <w:r>
              <w:t xml:space="preserve">Permission Area</w:t>
            </w:r>
          </w:p>
        </w:tc>
        <w:tc>
          <w:tcPr/>
          <w:p>
            <w:pPr>
              <w:pStyle w:val="Compact"/>
              <w:jc w:val="left"/>
            </w:pPr>
            <w:r>
              <w:t xml:space="preserve">Create</w:t>
            </w:r>
          </w:p>
        </w:tc>
        <w:tc>
          <w:tcPr/>
          <w:p>
            <w:pPr>
              <w:pStyle w:val="Compact"/>
              <w:jc w:val="left"/>
            </w:pPr>
            <w:r>
              <w:t xml:space="preserve">Read</w:t>
            </w:r>
          </w:p>
        </w:tc>
        <w:tc>
          <w:tcPr/>
          <w:p>
            <w:pPr>
              <w:pStyle w:val="Compact"/>
              <w:jc w:val="left"/>
            </w:pPr>
            <w:r>
              <w:t xml:space="preserve">Update</w:t>
            </w:r>
          </w:p>
        </w:tc>
        <w:tc>
          <w:tcPr/>
          <w:p>
            <w:pPr>
              <w:pStyle w:val="Compact"/>
              <w:jc w:val="left"/>
            </w:pPr>
            <w:r>
              <w:t xml:space="preserve">Delete</w:t>
            </w:r>
          </w:p>
        </w:tc>
        <w:tc>
          <w:tcPr/>
          <w:p>
            <w:pPr>
              <w:pStyle w:val="Compact"/>
              <w:jc w:val="left"/>
            </w:pPr>
            <w:r>
              <w:t xml:space="preserve">Export</w:t>
            </w:r>
          </w:p>
        </w:tc>
        <w:tc>
          <w:tcPr/>
          <w:p>
            <w:pPr>
              <w:pStyle w:val="Compact"/>
              <w:jc w:val="left"/>
            </w:pPr>
            <w:r>
              <w:t xml:space="preserve">Admin</w:t>
            </w:r>
          </w:p>
        </w:tc>
      </w:tr>
      <w:tr>
        <w:tc>
          <w:tcPr/>
          <w:p>
            <w:pPr>
              <w:pStyle w:val="Compact"/>
              <w:jc w:val="left"/>
            </w:pPr>
            <w:r>
              <w:t xml:space="preserve">User Management</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System Configuration</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Audit Logs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Patient Demographics</w:t>
            </w:r>
          </w:p>
        </w:tc>
        <w:tc>
          <w:tcPr/>
          <w:p>
            <w:pPr>
              <w:pStyle w:val="Compact"/>
              <w:jc w:val="left"/>
            </w:pPr>
            <w:r>
              <w:t xml:space="preserve">No</w:t>
            </w:r>
          </w:p>
        </w:tc>
        <w:tc>
          <w:tcPr/>
          <w:p>
            <w:pPr>
              <w:pStyle w:val="Compact"/>
              <w:jc w:val="left"/>
            </w:pPr>
            <w:r>
              <w:t xml:space="preserve">De-ID</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Clinical Records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Billing Records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Reports (Operational)</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Backup / Recovery</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r>
    </w:tbl>
    <w:bookmarkEnd w:id="23"/>
    <w:bookmarkStart w:id="24" w:name="dentist"/>
    <w:p>
      <w:pPr>
        <w:pStyle w:val="Heading4"/>
      </w:pPr>
      <w:r>
        <w:t xml:space="preserve">DENTIST</w:t>
      </w:r>
    </w:p>
    <w:tbl>
      <w:tblPr>
        <w:tblStyle w:val="Table"/>
        <w:tblW w:type="pct" w:w="5000"/>
        <w:tblLook w:firstRow="1" w:lastRow="0" w:firstColumn="0" w:lastColumn="0" w:noHBand="0" w:noVBand="0" w:val="0020"/>
        <w:jc w:val="start"/>
      </w:tblPr>
      <w:tblGrid>
        <w:gridCol w:w="2754"/>
        <w:gridCol w:w="918"/>
        <w:gridCol w:w="688"/>
        <w:gridCol w:w="918"/>
        <w:gridCol w:w="918"/>
        <w:gridCol w:w="918"/>
        <w:gridCol w:w="803"/>
      </w:tblGrid>
      <w:tr>
        <w:trPr>
          <w:tblHeader w:val="true"/>
        </w:trPr>
        <w:tc>
          <w:tcPr/>
          <w:p>
            <w:pPr>
              <w:pStyle w:val="Compact"/>
              <w:jc w:val="left"/>
            </w:pPr>
            <w:r>
              <w:t xml:space="preserve">Permission Area</w:t>
            </w:r>
          </w:p>
        </w:tc>
        <w:tc>
          <w:tcPr/>
          <w:p>
            <w:pPr>
              <w:pStyle w:val="Compact"/>
              <w:jc w:val="left"/>
            </w:pPr>
            <w:r>
              <w:t xml:space="preserve">Create</w:t>
            </w:r>
          </w:p>
        </w:tc>
        <w:tc>
          <w:tcPr/>
          <w:p>
            <w:pPr>
              <w:pStyle w:val="Compact"/>
              <w:jc w:val="left"/>
            </w:pPr>
            <w:r>
              <w:t xml:space="preserve">Read</w:t>
            </w:r>
          </w:p>
        </w:tc>
        <w:tc>
          <w:tcPr/>
          <w:p>
            <w:pPr>
              <w:pStyle w:val="Compact"/>
              <w:jc w:val="left"/>
            </w:pPr>
            <w:r>
              <w:t xml:space="preserve">Update</w:t>
            </w:r>
          </w:p>
        </w:tc>
        <w:tc>
          <w:tcPr/>
          <w:p>
            <w:pPr>
              <w:pStyle w:val="Compact"/>
              <w:jc w:val="left"/>
            </w:pPr>
            <w:r>
              <w:t xml:space="preserve">Delete</w:t>
            </w:r>
          </w:p>
        </w:tc>
        <w:tc>
          <w:tcPr/>
          <w:p>
            <w:pPr>
              <w:pStyle w:val="Compact"/>
              <w:jc w:val="left"/>
            </w:pPr>
            <w:r>
              <w:t xml:space="preserve">Export</w:t>
            </w:r>
          </w:p>
        </w:tc>
        <w:tc>
          <w:tcPr/>
          <w:p>
            <w:pPr>
              <w:pStyle w:val="Compact"/>
              <w:jc w:val="left"/>
            </w:pPr>
            <w:r>
              <w:t xml:space="preserve">Admin</w:t>
            </w:r>
          </w:p>
        </w:tc>
      </w:tr>
      <w:tr>
        <w:tc>
          <w:tcPr/>
          <w:p>
            <w:pPr>
              <w:pStyle w:val="Compact"/>
              <w:jc w:val="left"/>
            </w:pPr>
            <w:r>
              <w:t xml:space="preserve">User Management</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Patient Demographics</w:t>
            </w:r>
          </w:p>
        </w:tc>
        <w:tc>
          <w:tcPr/>
          <w:p>
            <w:pPr>
              <w:pStyle w:val="Compact"/>
              <w:jc w:val="left"/>
            </w:pPr>
            <w:r>
              <w:t xml:space="preserve">No</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Clinical Records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Treatment Plans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Prescriptions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Imaging</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Billing Records</w:t>
            </w:r>
          </w:p>
        </w:tc>
        <w:tc>
          <w:tcPr/>
          <w:p>
            <w:pPr>
              <w:pStyle w:val="Compact"/>
              <w:jc w:val="left"/>
            </w:pPr>
            <w:r>
              <w:t xml:space="preserve">No</w:t>
            </w:r>
          </w:p>
        </w:tc>
        <w:tc>
          <w:tcPr/>
          <w:p>
            <w:pPr>
              <w:pStyle w:val="Compact"/>
              <w:jc w:val="left"/>
            </w:pPr>
            <w:r>
              <w:t xml:space="preserve">View</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Lab Orders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Referrals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Reports (Clinical)</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bl>
    <w:p>
      <w:pPr>
        <w:pStyle w:val="BlockText"/>
      </w:pPr>
      <w:r>
        <w:t xml:space="preserve">* Clinical records cannot be deleted — only amended with correction notes per state dental board regulations.</w:t>
      </w:r>
      <w:r>
        <w:t xml:space="preserve"> </w:t>
      </w:r>
      <w:r>
        <w:t xml:space="preserve">** Export requires documented clinical purpose; logged and reviewed monthly.</w:t>
      </w:r>
      <w:r>
        <w:t xml:space="preserve"> </w:t>
      </w:r>
      <w:r>
        <w:t xml:space="preserve">*** Delete permitted only before record is finalized; after finalization, only amendment is allowed.</w:t>
      </w:r>
    </w:p>
    <w:bookmarkEnd w:id="24"/>
    <w:bookmarkStart w:id="25" w:name="dental_hygienist"/>
    <w:p>
      <w:pPr>
        <w:pStyle w:val="Heading4"/>
      </w:pPr>
      <w:r>
        <w:t xml:space="preserve">DENTAL_HYGIENIST</w:t>
      </w:r>
    </w:p>
    <w:tbl>
      <w:tblPr>
        <w:tblStyle w:val="Table"/>
        <w:tblW w:type="pct" w:w="5000"/>
        <w:tblLook w:firstRow="1" w:lastRow="0" w:firstColumn="0" w:lastColumn="0" w:noHBand="0" w:noVBand="0" w:val="0020"/>
        <w:jc w:val="start"/>
      </w:tblPr>
      <w:tblGrid>
        <w:gridCol w:w="2754"/>
        <w:gridCol w:w="918"/>
        <w:gridCol w:w="688"/>
        <w:gridCol w:w="918"/>
        <w:gridCol w:w="918"/>
        <w:gridCol w:w="918"/>
        <w:gridCol w:w="803"/>
      </w:tblGrid>
      <w:tr>
        <w:trPr>
          <w:tblHeader w:val="true"/>
        </w:trPr>
        <w:tc>
          <w:tcPr/>
          <w:p>
            <w:pPr>
              <w:pStyle w:val="Compact"/>
              <w:jc w:val="left"/>
            </w:pPr>
            <w:r>
              <w:t xml:space="preserve">Permission Area</w:t>
            </w:r>
          </w:p>
        </w:tc>
        <w:tc>
          <w:tcPr/>
          <w:p>
            <w:pPr>
              <w:pStyle w:val="Compact"/>
              <w:jc w:val="left"/>
            </w:pPr>
            <w:r>
              <w:t xml:space="preserve">Create</w:t>
            </w:r>
          </w:p>
        </w:tc>
        <w:tc>
          <w:tcPr/>
          <w:p>
            <w:pPr>
              <w:pStyle w:val="Compact"/>
              <w:jc w:val="left"/>
            </w:pPr>
            <w:r>
              <w:t xml:space="preserve">Read</w:t>
            </w:r>
          </w:p>
        </w:tc>
        <w:tc>
          <w:tcPr/>
          <w:p>
            <w:pPr>
              <w:pStyle w:val="Compact"/>
              <w:jc w:val="left"/>
            </w:pPr>
            <w:r>
              <w:t xml:space="preserve">Update</w:t>
            </w:r>
          </w:p>
        </w:tc>
        <w:tc>
          <w:tcPr/>
          <w:p>
            <w:pPr>
              <w:pStyle w:val="Compact"/>
              <w:jc w:val="left"/>
            </w:pPr>
            <w:r>
              <w:t xml:space="preserve">Delete</w:t>
            </w:r>
          </w:p>
        </w:tc>
        <w:tc>
          <w:tcPr/>
          <w:p>
            <w:pPr>
              <w:pStyle w:val="Compact"/>
              <w:jc w:val="left"/>
            </w:pPr>
            <w:r>
              <w:t xml:space="preserve">Export</w:t>
            </w:r>
          </w:p>
        </w:tc>
        <w:tc>
          <w:tcPr/>
          <w:p>
            <w:pPr>
              <w:pStyle w:val="Compact"/>
              <w:jc w:val="left"/>
            </w:pPr>
            <w:r>
              <w:t xml:space="preserve">Admin</w:t>
            </w:r>
          </w:p>
        </w:tc>
      </w:tr>
      <w:tr>
        <w:tc>
          <w:tcPr/>
          <w:p>
            <w:pPr>
              <w:pStyle w:val="Compact"/>
              <w:jc w:val="left"/>
            </w:pPr>
            <w:r>
              <w:t xml:space="preserve">Patient Demographics</w:t>
            </w:r>
          </w:p>
        </w:tc>
        <w:tc>
          <w:tcPr/>
          <w:p>
            <w:pPr>
              <w:pStyle w:val="Compact"/>
              <w:jc w:val="left"/>
            </w:pPr>
            <w:r>
              <w:t xml:space="preserve">No</w:t>
            </w:r>
          </w:p>
        </w:tc>
        <w:tc>
          <w:tcPr/>
          <w:p>
            <w:pPr>
              <w:pStyle w:val="Compact"/>
              <w:jc w:val="left"/>
            </w:pPr>
            <w:r>
              <w:t xml:space="preserve">Limited*</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Clinical Records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Treatment Plans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Perio Charting</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Imaging (X-ray)</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Prescriptions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bl>
    <w:p>
      <w:pPr>
        <w:pStyle w:val="BlockText"/>
      </w:pPr>
      <w:r>
        <w:t xml:space="preserve">* Limited demographics: name, DOB, allergies, medical alerts, emergency contact.</w:t>
      </w:r>
      <w:r>
        <w:t xml:space="preserve"> </w:t>
      </w:r>
      <w:r>
        <w:t xml:space="preserve">** Hygienist clinical notes (prophy, SRP, perio charting) — cannot modify dentist’s notes.</w:t>
      </w:r>
    </w:p>
    <w:bookmarkEnd w:id="25"/>
    <w:bookmarkStart w:id="26" w:name="front_desk_staff"/>
    <w:p>
      <w:pPr>
        <w:pStyle w:val="Heading4"/>
      </w:pPr>
      <w:r>
        <w:t xml:space="preserve">FRONT_DESK_STAFF</w:t>
      </w:r>
    </w:p>
    <w:tbl>
      <w:tblPr>
        <w:tblStyle w:val="Table"/>
        <w:tblW w:type="pct" w:w="5000"/>
        <w:tblLook w:firstRow="1" w:lastRow="0" w:firstColumn="0" w:lastColumn="0" w:noHBand="0" w:noVBand="0" w:val="0020"/>
        <w:jc w:val="start"/>
      </w:tblPr>
      <w:tblGrid>
        <w:gridCol w:w="2754"/>
        <w:gridCol w:w="918"/>
        <w:gridCol w:w="688"/>
        <w:gridCol w:w="918"/>
        <w:gridCol w:w="918"/>
        <w:gridCol w:w="918"/>
        <w:gridCol w:w="803"/>
      </w:tblGrid>
      <w:tr>
        <w:trPr>
          <w:tblHeader w:val="true"/>
        </w:trPr>
        <w:tc>
          <w:tcPr/>
          <w:p>
            <w:pPr>
              <w:pStyle w:val="Compact"/>
              <w:jc w:val="left"/>
            </w:pPr>
            <w:r>
              <w:t xml:space="preserve">Permission Area</w:t>
            </w:r>
          </w:p>
        </w:tc>
        <w:tc>
          <w:tcPr/>
          <w:p>
            <w:pPr>
              <w:pStyle w:val="Compact"/>
              <w:jc w:val="left"/>
            </w:pPr>
            <w:r>
              <w:t xml:space="preserve">Create</w:t>
            </w:r>
          </w:p>
        </w:tc>
        <w:tc>
          <w:tcPr/>
          <w:p>
            <w:pPr>
              <w:pStyle w:val="Compact"/>
              <w:jc w:val="left"/>
            </w:pPr>
            <w:r>
              <w:t xml:space="preserve">Read</w:t>
            </w:r>
          </w:p>
        </w:tc>
        <w:tc>
          <w:tcPr/>
          <w:p>
            <w:pPr>
              <w:pStyle w:val="Compact"/>
              <w:jc w:val="left"/>
            </w:pPr>
            <w:r>
              <w:t xml:space="preserve">Update</w:t>
            </w:r>
          </w:p>
        </w:tc>
        <w:tc>
          <w:tcPr/>
          <w:p>
            <w:pPr>
              <w:pStyle w:val="Compact"/>
              <w:jc w:val="left"/>
            </w:pPr>
            <w:r>
              <w:t xml:space="preserve">Delete</w:t>
            </w:r>
          </w:p>
        </w:tc>
        <w:tc>
          <w:tcPr/>
          <w:p>
            <w:pPr>
              <w:pStyle w:val="Compact"/>
              <w:jc w:val="left"/>
            </w:pPr>
            <w:r>
              <w:t xml:space="preserve">Export</w:t>
            </w:r>
          </w:p>
        </w:tc>
        <w:tc>
          <w:tcPr/>
          <w:p>
            <w:pPr>
              <w:pStyle w:val="Compact"/>
              <w:jc w:val="left"/>
            </w:pPr>
            <w:r>
              <w:t xml:space="preserve">Admin</w:t>
            </w:r>
          </w:p>
        </w:tc>
      </w:tr>
      <w:tr>
        <w:tc>
          <w:tcPr/>
          <w:p>
            <w:pPr>
              <w:pStyle w:val="Compact"/>
              <w:jc w:val="left"/>
            </w:pPr>
            <w:r>
              <w:t xml:space="preserve">Patient Demographics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Appointments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Insurance Verification</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Clinical Records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Billing (Copay Only)</w:t>
            </w:r>
          </w:p>
        </w:tc>
        <w:tc>
          <w:tcPr/>
          <w:p>
            <w:pPr>
              <w:pStyle w:val="Compact"/>
              <w:jc w:val="left"/>
            </w:pPr>
            <w:r>
              <w:t xml:space="preserve">Yes</w:t>
            </w:r>
          </w:p>
        </w:tc>
        <w:tc>
          <w:tcPr/>
          <w:p>
            <w:pPr>
              <w:pStyle w:val="Compact"/>
              <w:jc w:val="left"/>
            </w:pPr>
            <w:r>
              <w:t xml:space="preserve">View</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Referrals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Recall/Reminders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bl>
    <w:bookmarkEnd w:id="26"/>
    <w:bookmarkStart w:id="27" w:name="billing_clerk"/>
    <w:p>
      <w:pPr>
        <w:pStyle w:val="Heading4"/>
      </w:pPr>
      <w:r>
        <w:t xml:space="preserve">BILLING_CLERK</w:t>
      </w:r>
    </w:p>
    <w:tbl>
      <w:tblPr>
        <w:tblStyle w:val="Table"/>
        <w:tblW w:type="pct" w:w="5000"/>
        <w:tblLook w:firstRow="1" w:lastRow="0" w:firstColumn="0" w:lastColumn="0" w:noHBand="0" w:noVBand="0" w:val="0020"/>
        <w:jc w:val="start"/>
      </w:tblPr>
      <w:tblGrid>
        <w:gridCol w:w="2900"/>
        <w:gridCol w:w="892"/>
        <w:gridCol w:w="669"/>
        <w:gridCol w:w="892"/>
        <w:gridCol w:w="892"/>
        <w:gridCol w:w="892"/>
        <w:gridCol w:w="780"/>
      </w:tblGrid>
      <w:tr>
        <w:trPr>
          <w:tblHeader w:val="true"/>
        </w:trPr>
        <w:tc>
          <w:tcPr/>
          <w:p>
            <w:pPr>
              <w:pStyle w:val="Compact"/>
              <w:jc w:val="left"/>
            </w:pPr>
            <w:r>
              <w:t xml:space="preserve">Permission Area</w:t>
            </w:r>
          </w:p>
        </w:tc>
        <w:tc>
          <w:tcPr/>
          <w:p>
            <w:pPr>
              <w:pStyle w:val="Compact"/>
              <w:jc w:val="left"/>
            </w:pPr>
            <w:r>
              <w:t xml:space="preserve">Create</w:t>
            </w:r>
          </w:p>
        </w:tc>
        <w:tc>
          <w:tcPr/>
          <w:p>
            <w:pPr>
              <w:pStyle w:val="Compact"/>
              <w:jc w:val="left"/>
            </w:pPr>
            <w:r>
              <w:t xml:space="preserve">Read</w:t>
            </w:r>
          </w:p>
        </w:tc>
        <w:tc>
          <w:tcPr/>
          <w:p>
            <w:pPr>
              <w:pStyle w:val="Compact"/>
              <w:jc w:val="left"/>
            </w:pPr>
            <w:r>
              <w:t xml:space="preserve">Update</w:t>
            </w:r>
          </w:p>
        </w:tc>
        <w:tc>
          <w:tcPr/>
          <w:p>
            <w:pPr>
              <w:pStyle w:val="Compact"/>
              <w:jc w:val="left"/>
            </w:pPr>
            <w:r>
              <w:t xml:space="preserve">Delete</w:t>
            </w:r>
          </w:p>
        </w:tc>
        <w:tc>
          <w:tcPr/>
          <w:p>
            <w:pPr>
              <w:pStyle w:val="Compact"/>
              <w:jc w:val="left"/>
            </w:pPr>
            <w:r>
              <w:t xml:space="preserve">Export</w:t>
            </w:r>
          </w:p>
        </w:tc>
        <w:tc>
          <w:tcPr/>
          <w:p>
            <w:pPr>
              <w:pStyle w:val="Compact"/>
              <w:jc w:val="left"/>
            </w:pPr>
            <w:r>
              <w:t xml:space="preserve">Admin</w:t>
            </w:r>
          </w:p>
        </w:tc>
      </w:tr>
      <w:tr>
        <w:tc>
          <w:tcPr/>
          <w:p>
            <w:pPr>
              <w:pStyle w:val="Compact"/>
              <w:jc w:val="left"/>
            </w:pPr>
            <w:r>
              <w:t xml:space="preserve">Patient Demographics</w:t>
            </w:r>
          </w:p>
        </w:tc>
        <w:tc>
          <w:tcPr/>
          <w:p>
            <w:pPr>
              <w:pStyle w:val="Compact"/>
              <w:jc w:val="left"/>
            </w:pPr>
            <w:r>
              <w:t xml:space="preserve">No</w:t>
            </w:r>
          </w:p>
        </w:tc>
        <w:tc>
          <w:tcPr/>
          <w:p>
            <w:pPr>
              <w:pStyle w:val="Compact"/>
              <w:jc w:val="left"/>
            </w:pPr>
            <w:r>
              <w:t xml:space="preserve">Limited*</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Insurance Information</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Claims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Payments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Patient Statements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Adjustments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Collection Actions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No</w:t>
            </w:r>
          </w:p>
        </w:tc>
      </w:tr>
      <w:tr>
        <w:tc>
          <w:tcPr/>
          <w:p>
            <w:pPr>
              <w:pStyle w:val="Compact"/>
              <w:jc w:val="left"/>
            </w:pPr>
            <w:r>
              <w:t xml:space="preserve">Reports (Financial)</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c>
          <w:tcPr/>
          <w:p>
            <w:pPr>
              <w:pStyle w:val="Compact"/>
              <w:jc w:val="left"/>
            </w:pPr>
            <w:r>
              <w:t xml:space="preserve">No</w:t>
            </w:r>
          </w:p>
        </w:tc>
        <w:tc>
          <w:tcPr/>
          <w:p>
            <w:pPr>
              <w:pStyle w:val="Compact"/>
              <w:jc w:val="left"/>
            </w:pPr>
            <w:r>
              <w:t xml:space="preserve">Yes</w:t>
            </w:r>
          </w:p>
        </w:tc>
        <w:tc>
          <w:tcPr/>
          <w:p>
            <w:pPr>
              <w:pStyle w:val="Compact"/>
              <w:jc w:val="left"/>
            </w:pPr>
            <w:r>
              <w:t xml:space="preserve">No</w:t>
            </w:r>
          </w:p>
        </w:tc>
      </w:tr>
    </w:tbl>
    <w:p>
      <w:pPr>
        <w:pStyle w:val="BlockText"/>
      </w:pPr>
      <w:r>
        <w:t xml:space="preserve">* Limited: name, DOB, account number, responsible party.</w:t>
      </w:r>
      <w:r>
        <w:t xml:space="preserve"> </w:t>
      </w:r>
      <w:r>
        <w:t xml:space="preserve">** Adjustments above $500 require BILLING_SUPERVISOR approval.</w:t>
      </w:r>
    </w:p>
    <w:bookmarkEnd w:id="27"/>
    <w:bookmarkEnd w:id="28"/>
    <w:bookmarkStart w:id="30" w:name="Xe0e89050fcf2a4f7bd819f9dabbaa1335130677"/>
    <w:p>
      <w:pPr>
        <w:pStyle w:val="Heading3"/>
      </w:pPr>
      <w:r>
        <w:t xml:space="preserve">2.3 Legacy VB6 vs. Spring Boot Permission Model</w:t>
      </w:r>
    </w:p>
    <w:tbl>
      <w:tblPr>
        <w:tblStyle w:val="Table"/>
        <w:tblW w:type="pct" w:w="5000"/>
        <w:tblLook w:firstRow="1" w:lastRow="0" w:firstColumn="0" w:lastColumn="0" w:noHBand="0" w:noVBand="0" w:val="0020"/>
        <w:jc w:val="start"/>
      </w:tblPr>
      <w:tblGrid>
        <w:gridCol w:w="2250"/>
        <w:gridCol w:w="2834"/>
        <w:gridCol w:w="2834"/>
      </w:tblGrid>
      <w:tr>
        <w:trPr>
          <w:tblHeader w:val="true"/>
        </w:trPr>
        <w:tc>
          <w:tcPr/>
          <w:p>
            <w:pPr>
              <w:pStyle w:val="Compact"/>
              <w:jc w:val="left"/>
            </w:pPr>
            <w:r>
              <w:t xml:space="preserve">Aspect</w:t>
            </w:r>
          </w:p>
        </w:tc>
        <w:tc>
          <w:tcPr/>
          <w:p>
            <w:pPr>
              <w:pStyle w:val="Compact"/>
              <w:jc w:val="left"/>
            </w:pPr>
            <w:r>
              <w:t xml:space="preserve">Legacy VB6 (DentalCare Classic)</w:t>
            </w:r>
          </w:p>
        </w:tc>
        <w:tc>
          <w:tcPr/>
          <w:p>
            <w:pPr>
              <w:pStyle w:val="Compact"/>
              <w:jc w:val="left"/>
            </w:pPr>
            <w:r>
              <w:t xml:space="preserve">Spring Boot (DentalCare Pro)</w:t>
            </w:r>
          </w:p>
        </w:tc>
      </w:tr>
      <w:tr>
        <w:tc>
          <w:tcPr/>
          <w:p>
            <w:pPr>
              <w:pStyle w:val="Compact"/>
              <w:jc w:val="left"/>
            </w:pPr>
            <w:r>
              <w:t xml:space="preserve">Access control granularity</w:t>
            </w:r>
          </w:p>
        </w:tc>
        <w:tc>
          <w:tcPr/>
          <w:p>
            <w:pPr>
              <w:pStyle w:val="Compact"/>
              <w:jc w:val="left"/>
            </w:pPr>
            <w:r>
              <w:t xml:space="preserve">Menu/Form level</w:t>
            </w:r>
          </w:p>
        </w:tc>
        <w:tc>
          <w:tcPr/>
          <w:p>
            <w:pPr>
              <w:pStyle w:val="Compact"/>
              <w:jc w:val="left"/>
            </w:pPr>
            <w:r>
              <w:t xml:space="preserve">API endpoint + field level</w:t>
            </w:r>
          </w:p>
        </w:tc>
      </w:tr>
      <w:tr>
        <w:tc>
          <w:tcPr/>
          <w:p>
            <w:pPr>
              <w:pStyle w:val="Compact"/>
              <w:jc w:val="left"/>
            </w:pPr>
            <w:r>
              <w:t xml:space="preserve">Permission storage</w:t>
            </w:r>
          </w:p>
        </w:tc>
        <w:tc>
          <w:tcPr/>
          <w:p>
            <w:pPr>
              <w:pStyle w:val="Compact"/>
              <w:jc w:val="left"/>
            </w:pPr>
            <w:r>
              <w:t xml:space="preserve">tbl_UserPermissions (bitmask)</w:t>
            </w:r>
          </w:p>
        </w:tc>
        <w:tc>
          <w:tcPr/>
          <w:p>
            <w:pPr>
              <w:pStyle w:val="Compact"/>
              <w:jc w:val="left"/>
            </w:pPr>
            <w:r>
              <w:t xml:space="preserve">permission table (normalized)</w:t>
            </w:r>
          </w:p>
        </w:tc>
      </w:tr>
      <w:tr>
        <w:tc>
          <w:tcPr/>
          <w:p>
            <w:pPr>
              <w:pStyle w:val="Compact"/>
              <w:jc w:val="left"/>
            </w:pPr>
            <w:r>
              <w:t xml:space="preserve">Role assignment</w:t>
            </w:r>
          </w:p>
        </w:tc>
        <w:tc>
          <w:tcPr/>
          <w:p>
            <w:pPr>
              <w:pStyle w:val="Compact"/>
              <w:jc w:val="left"/>
            </w:pPr>
            <w:r>
              <w:t xml:space="preserve">Single role per user</w:t>
            </w:r>
          </w:p>
        </w:tc>
        <w:tc>
          <w:tcPr/>
          <w:p>
            <w:pPr>
              <w:pStyle w:val="Compact"/>
              <w:jc w:val="left"/>
            </w:pPr>
            <w:r>
              <w:t xml:space="preserve">Primary role + supplementary perms</w:t>
            </w:r>
          </w:p>
        </w:tc>
      </w:tr>
      <w:tr>
        <w:tc>
          <w:tcPr/>
          <w:p>
            <w:pPr>
              <w:pStyle w:val="Compact"/>
              <w:jc w:val="left"/>
            </w:pPr>
            <w:r>
              <w:t xml:space="preserve">Dynamic permissions</w:t>
            </w:r>
          </w:p>
        </w:tc>
        <w:tc>
          <w:tcPr/>
          <w:p>
            <w:pPr>
              <w:pStyle w:val="Compact"/>
              <w:jc w:val="left"/>
            </w:pPr>
            <w:r>
              <w:t xml:space="preserve">Not supported</w:t>
            </w:r>
          </w:p>
        </w:tc>
        <w:tc>
          <w:tcPr/>
          <w:p>
            <w:pPr>
              <w:pStyle w:val="Compact"/>
              <w:jc w:val="left"/>
            </w:pPr>
            <w:r>
              <w:t xml:space="preserve">Supported via SpEL expressions</w:t>
            </w:r>
          </w:p>
        </w:tc>
      </w:tr>
      <w:tr>
        <w:tc>
          <w:tcPr/>
          <w:p>
            <w:pPr>
              <w:pStyle w:val="Compact"/>
              <w:jc w:val="left"/>
            </w:pPr>
            <w:r>
              <w:t xml:space="preserve">Attribute-based control</w:t>
            </w:r>
          </w:p>
        </w:tc>
        <w:tc>
          <w:tcPr/>
          <w:p>
            <w:pPr>
              <w:pStyle w:val="Compact"/>
              <w:jc w:val="left"/>
            </w:pPr>
            <w:r>
              <w:t xml:space="preserve">Not supported</w:t>
            </w:r>
          </w:p>
        </w:tc>
        <w:tc>
          <w:tcPr/>
          <w:p>
            <w:pPr>
              <w:pStyle w:val="Compact"/>
              <w:jc w:val="left"/>
            </w:pPr>
            <w:r>
              <w:t xml:space="preserve">Patient-provider relationship check</w:t>
            </w:r>
          </w:p>
        </w:tc>
      </w:tr>
      <w:tr>
        <w:tc>
          <w:tcPr/>
          <w:p>
            <w:pPr>
              <w:pStyle w:val="Compact"/>
              <w:jc w:val="left"/>
            </w:pPr>
            <w:r>
              <w:t xml:space="preserve">API-level security</w:t>
            </w:r>
          </w:p>
        </w:tc>
        <w:tc>
          <w:tcPr/>
          <w:p>
            <w:pPr>
              <w:pStyle w:val="Compact"/>
              <w:jc w:val="left"/>
            </w:pPr>
            <w:r>
              <w:t xml:space="preserve">N/A (desktop app)</w:t>
            </w:r>
          </w:p>
        </w:tc>
        <w:tc>
          <w:tcPr/>
          <w:p>
            <w:pPr>
              <w:pStyle w:val="Compact"/>
              <w:jc w:val="left"/>
            </w:pPr>
            <w:r>
              <w:t xml:space="preserve">@PreAuthorize</w:t>
            </w:r>
            <w:r>
              <w:t xml:space="preserve"> </w:t>
            </w:r>
            <w:r>
              <w:t xml:space="preserve">on every endpoint</w:t>
            </w:r>
          </w:p>
        </w:tc>
      </w:tr>
      <w:tr>
        <w:tc>
          <w:tcPr/>
          <w:p>
            <w:pPr>
              <w:pStyle w:val="Compact"/>
              <w:jc w:val="left"/>
            </w:pPr>
            <w:r>
              <w:t xml:space="preserve">Field-level filtering</w:t>
            </w:r>
          </w:p>
        </w:tc>
        <w:tc>
          <w:tcPr/>
          <w:p>
            <w:pPr>
              <w:pStyle w:val="Compact"/>
              <w:jc w:val="left"/>
            </w:pPr>
            <w:r>
              <w:t xml:space="preserve">Not supported</w:t>
            </w:r>
          </w:p>
        </w:tc>
        <w:tc>
          <w:tcPr/>
          <w:p>
            <w:pPr>
              <w:pStyle w:val="Compact"/>
              <w:jc w:val="left"/>
            </w:pPr>
            <w:r>
              <w:t xml:space="preserve">PHIFilter interceptor</w:t>
            </w:r>
          </w:p>
        </w:tc>
      </w:tr>
      <w:tr>
        <w:tc>
          <w:tcPr/>
          <w:p>
            <w:pPr>
              <w:pStyle w:val="Compact"/>
              <w:jc w:val="left"/>
            </w:pPr>
            <w:r>
              <w:t xml:space="preserve">Audit of access decisions</w:t>
            </w:r>
          </w:p>
        </w:tc>
        <w:tc>
          <w:tcPr/>
          <w:p>
            <w:pPr>
              <w:pStyle w:val="Compact"/>
              <w:jc w:val="left"/>
            </w:pPr>
            <w:r>
              <w:t xml:space="preserve">Not logged</w:t>
            </w:r>
          </w:p>
        </w:tc>
        <w:tc>
          <w:tcPr/>
          <w:p>
            <w:pPr>
              <w:pStyle w:val="Compact"/>
              <w:jc w:val="left"/>
            </w:pPr>
            <w:r>
              <w:t xml:space="preserve">Every access decision logged</w:t>
            </w:r>
          </w:p>
        </w:tc>
      </w:tr>
    </w:tbl>
    <w:p>
      <w:pPr>
        <w:pStyle w:val="BlockText"/>
      </w:pPr>
      <w:r>
        <w:rPr>
          <w:bCs/>
          <w:b/>
        </w:rPr>
        <w:t xml:space="preserve">Migration Impact:</w:t>
      </w:r>
      <w:r>
        <w:t xml:space="preserve"> </w:t>
      </w:r>
      <w:r>
        <w:t xml:space="preserve">The VB6 system’s coarse-grained access control is a known compliance gap. Several users have permissions broader than the minimum necessary standard requires. The Spring Boot system addresses this with fine-grained, field-level access control. See</w:t>
      </w:r>
      <w:r>
        <w:t xml:space="preserve"> </w:t>
      </w:r>
      <w:hyperlink r:id="rId29">
        <w:r>
          <w:rPr>
            <w:rStyle w:val="Hyperlink"/>
          </w:rPr>
          <w:t xml:space="preserve">Java_Spring_Boot_Migration_Guidelines.md</w:t>
        </w:r>
      </w:hyperlink>
      <w:r>
        <w:t xml:space="preserve"> </w:t>
      </w:r>
      <w:r>
        <w:t xml:space="preserve">§4.1 for the Spring Security migration approach.</w:t>
      </w:r>
    </w:p>
    <w:p>
      <w:r>
        <w:pict>
          <v:rect style="width:0;height:1.5pt" o:hralign="center" o:hrstd="t" o:hr="t"/>
        </w:pict>
      </w:r>
    </w:p>
    <w:bookmarkEnd w:id="30"/>
    <w:bookmarkEnd w:id="31"/>
    <w:bookmarkStart w:id="36" w:name="account-management"/>
    <w:p>
      <w:pPr>
        <w:pStyle w:val="Heading2"/>
      </w:pPr>
      <w:r>
        <w:t xml:space="preserve">3. Account Management</w:t>
      </w:r>
    </w:p>
    <w:bookmarkStart w:id="32" w:name="account-provisioning"/>
    <w:p>
      <w:pPr>
        <w:pStyle w:val="Heading3"/>
      </w:pPr>
      <w:r>
        <w:t xml:space="preserve">3.1 Account Provisioning</w:t>
      </w:r>
    </w:p>
    <w:p>
      <w:pPr>
        <w:pStyle w:val="FirstParagraph"/>
      </w:pPr>
      <w:r>
        <w:rPr>
          <w:bCs/>
          <w:b/>
        </w:rPr>
        <w:t xml:space="preserve">New Employee Account Creation:</w:t>
      </w:r>
    </w:p>
    <w:tbl>
      <w:tblPr>
        <w:tblStyle w:val="Table"/>
        <w:tblW w:type="pct" w:w="5000"/>
        <w:tblLook w:firstRow="1" w:lastRow="0" w:firstColumn="0" w:lastColumn="0" w:noHBand="0" w:noVBand="0" w:val="0020"/>
        <w:jc w:val="start"/>
      </w:tblPr>
      <w:tblGrid>
        <w:gridCol w:w="516"/>
        <w:gridCol w:w="4562"/>
        <w:gridCol w:w="1635"/>
        <w:gridCol w:w="1205"/>
      </w:tblGrid>
      <w:tr>
        <w:trPr>
          <w:tblHeader w:val="true"/>
        </w:trPr>
        <w:tc>
          <w:tcPr/>
          <w:p>
            <w:pPr>
              <w:pStyle w:val="Compact"/>
              <w:jc w:val="left"/>
            </w:pPr>
            <w:r>
              <w:t xml:space="preserve">Step</w:t>
            </w:r>
          </w:p>
        </w:tc>
        <w:tc>
          <w:tcPr/>
          <w:p>
            <w:pPr>
              <w:pStyle w:val="Compact"/>
              <w:jc w:val="left"/>
            </w:pPr>
            <w:r>
              <w:t xml:space="preserve">Action</w:t>
            </w:r>
          </w:p>
        </w:tc>
        <w:tc>
          <w:tcPr/>
          <w:p>
            <w:pPr>
              <w:pStyle w:val="Compact"/>
              <w:jc w:val="left"/>
            </w:pPr>
            <w:r>
              <w:t xml:space="preserve">Responsible</w:t>
            </w:r>
          </w:p>
        </w:tc>
        <w:tc>
          <w:tcPr/>
          <w:p>
            <w:pPr>
              <w:pStyle w:val="Compact"/>
              <w:jc w:val="left"/>
            </w:pPr>
            <w:r>
              <w:t xml:space="preserve">SLA</w:t>
            </w:r>
          </w:p>
        </w:tc>
      </w:tr>
      <w:tr>
        <w:tc>
          <w:tcPr/>
          <w:p>
            <w:pPr>
              <w:pStyle w:val="Compact"/>
              <w:jc w:val="left"/>
            </w:pPr>
            <w:r>
              <w:t xml:space="preserve">1</w:t>
            </w:r>
          </w:p>
        </w:tc>
        <w:tc>
          <w:tcPr/>
          <w:p>
            <w:pPr>
              <w:pStyle w:val="Compact"/>
              <w:jc w:val="left"/>
            </w:pPr>
            <w:r>
              <w:t xml:space="preserve">HR submits Access Request Form via JIRA</w:t>
            </w:r>
          </w:p>
        </w:tc>
        <w:tc>
          <w:tcPr/>
          <w:p>
            <w:pPr>
              <w:pStyle w:val="Compact"/>
              <w:jc w:val="left"/>
            </w:pPr>
            <w:r>
              <w:t xml:space="preserve">HR Department</w:t>
            </w:r>
          </w:p>
        </w:tc>
        <w:tc>
          <w:tcPr/>
          <w:p>
            <w:pPr>
              <w:pStyle w:val="Compact"/>
              <w:jc w:val="left"/>
            </w:pPr>
            <w:r>
              <w:t xml:space="preserve">Day 1</w:t>
            </w:r>
          </w:p>
        </w:tc>
      </w:tr>
      <w:tr>
        <w:tc>
          <w:tcPr/>
          <w:p>
            <w:pPr>
              <w:pStyle w:val="Compact"/>
              <w:jc w:val="left"/>
            </w:pPr>
            <w:r>
              <w:t xml:space="preserve">2</w:t>
            </w:r>
          </w:p>
        </w:tc>
        <w:tc>
          <w:tcPr/>
          <w:p>
            <w:pPr>
              <w:pStyle w:val="Compact"/>
              <w:jc w:val="left"/>
            </w:pPr>
            <w:r>
              <w:t xml:space="preserve">Manager approves access request with role selection</w:t>
            </w:r>
          </w:p>
        </w:tc>
        <w:tc>
          <w:tcPr/>
          <w:p>
            <w:pPr>
              <w:pStyle w:val="Compact"/>
              <w:jc w:val="left"/>
            </w:pPr>
            <w:r>
              <w:t xml:space="preserve">Hiring Manager</w:t>
            </w:r>
          </w:p>
        </w:tc>
        <w:tc>
          <w:tcPr/>
          <w:p>
            <w:pPr>
              <w:pStyle w:val="Compact"/>
              <w:jc w:val="left"/>
            </w:pPr>
            <w:r>
              <w:t xml:space="preserve">1 business day</w:t>
            </w:r>
          </w:p>
        </w:tc>
      </w:tr>
      <w:tr>
        <w:tc>
          <w:tcPr/>
          <w:p>
            <w:pPr>
              <w:pStyle w:val="Compact"/>
              <w:jc w:val="left"/>
            </w:pPr>
            <w:r>
              <w:t xml:space="preserve">3</w:t>
            </w:r>
          </w:p>
        </w:tc>
        <w:tc>
          <w:tcPr/>
          <w:p>
            <w:pPr>
              <w:pStyle w:val="Compact"/>
              <w:jc w:val="left"/>
            </w:pPr>
            <w:r>
              <w:t xml:space="preserve">Security team reviews role appropriateness</w:t>
            </w:r>
          </w:p>
        </w:tc>
        <w:tc>
          <w:tcPr/>
          <w:p>
            <w:pPr>
              <w:pStyle w:val="Compact"/>
              <w:jc w:val="left"/>
            </w:pPr>
            <w:r>
              <w:t xml:space="preserve">IT Security</w:t>
            </w:r>
          </w:p>
        </w:tc>
        <w:tc>
          <w:tcPr/>
          <w:p>
            <w:pPr>
              <w:pStyle w:val="Compact"/>
              <w:jc w:val="left"/>
            </w:pPr>
            <w:r>
              <w:t xml:space="preserve">1 business day</w:t>
            </w:r>
          </w:p>
        </w:tc>
      </w:tr>
      <w:tr>
        <w:tc>
          <w:tcPr/>
          <w:p>
            <w:pPr>
              <w:pStyle w:val="Compact"/>
              <w:jc w:val="left"/>
            </w:pPr>
            <w:r>
              <w:t xml:space="preserve">4</w:t>
            </w:r>
          </w:p>
        </w:tc>
        <w:tc>
          <w:tcPr/>
          <w:p>
            <w:pPr>
              <w:pStyle w:val="Compact"/>
              <w:jc w:val="left"/>
            </w:pPr>
            <w:r>
              <w:t xml:space="preserve">Account created in Azure AD with appropriate group</w:t>
            </w:r>
          </w:p>
        </w:tc>
        <w:tc>
          <w:tcPr/>
          <w:p>
            <w:pPr>
              <w:pStyle w:val="Compact"/>
              <w:jc w:val="left"/>
            </w:pPr>
            <w:r>
              <w:t xml:space="preserve">IT Operations</w:t>
            </w:r>
          </w:p>
        </w:tc>
        <w:tc>
          <w:tcPr/>
          <w:p>
            <w:pPr>
              <w:pStyle w:val="Compact"/>
              <w:jc w:val="left"/>
            </w:pPr>
            <w:r>
              <w:t xml:space="preserve">4 hours</w:t>
            </w:r>
          </w:p>
        </w:tc>
      </w:tr>
      <w:tr>
        <w:tc>
          <w:tcPr/>
          <w:p>
            <w:pPr>
              <w:pStyle w:val="Compact"/>
              <w:jc w:val="left"/>
            </w:pPr>
            <w:r>
              <w:t xml:space="preserve">5</w:t>
            </w:r>
          </w:p>
        </w:tc>
        <w:tc>
          <w:tcPr/>
          <w:p>
            <w:pPr>
              <w:pStyle w:val="Compact"/>
              <w:jc w:val="left"/>
            </w:pPr>
            <w:r>
              <w:t xml:space="preserve">DentalCare Pro account provisioned via AD sync</w:t>
            </w:r>
          </w:p>
        </w:tc>
        <w:tc>
          <w:tcPr/>
          <w:p>
            <w:pPr>
              <w:pStyle w:val="Compact"/>
              <w:jc w:val="left"/>
            </w:pPr>
            <w:r>
              <w:t xml:space="preserve">System (automated)</w:t>
            </w:r>
          </w:p>
        </w:tc>
        <w:tc>
          <w:tcPr/>
          <w:p>
            <w:pPr>
              <w:pStyle w:val="Compact"/>
              <w:jc w:val="left"/>
            </w:pPr>
            <w:r>
              <w:t xml:space="preserve">1 hour</w:t>
            </w:r>
          </w:p>
        </w:tc>
      </w:tr>
      <w:tr>
        <w:tc>
          <w:tcPr/>
          <w:p>
            <w:pPr>
              <w:pStyle w:val="Compact"/>
              <w:jc w:val="left"/>
            </w:pPr>
            <w:r>
              <w:t xml:space="preserve">6</w:t>
            </w:r>
          </w:p>
        </w:tc>
        <w:tc>
          <w:tcPr/>
          <w:p>
            <w:pPr>
              <w:pStyle w:val="Compact"/>
              <w:jc w:val="left"/>
            </w:pPr>
            <w:r>
              <w:t xml:space="preserve">MFA enrollment initiated</w:t>
            </w:r>
          </w:p>
        </w:tc>
        <w:tc>
          <w:tcPr/>
          <w:p>
            <w:pPr>
              <w:pStyle w:val="Compact"/>
              <w:jc w:val="left"/>
            </w:pPr>
            <w:r>
              <w:t xml:space="preserve">New Employee</w:t>
            </w:r>
          </w:p>
        </w:tc>
        <w:tc>
          <w:tcPr/>
          <w:p>
            <w:pPr>
              <w:pStyle w:val="Compact"/>
              <w:jc w:val="left"/>
            </w:pPr>
            <w:r>
              <w:t xml:space="preserve">Day 1</w:t>
            </w:r>
          </w:p>
        </w:tc>
      </w:tr>
      <w:tr>
        <w:tc>
          <w:tcPr/>
          <w:p>
            <w:pPr>
              <w:pStyle w:val="Compact"/>
              <w:jc w:val="left"/>
            </w:pPr>
            <w:r>
              <w:t xml:space="preserve">7</w:t>
            </w:r>
          </w:p>
        </w:tc>
        <w:tc>
          <w:tcPr/>
          <w:p>
            <w:pPr>
              <w:pStyle w:val="Compact"/>
              <w:jc w:val="left"/>
            </w:pPr>
            <w:r>
              <w:t xml:space="preserve">Access verification by manager</w:t>
            </w:r>
          </w:p>
        </w:tc>
        <w:tc>
          <w:tcPr/>
          <w:p>
            <w:pPr>
              <w:pStyle w:val="Compact"/>
              <w:jc w:val="left"/>
            </w:pPr>
            <w:r>
              <w:t xml:space="preserve">Hiring Manager</w:t>
            </w:r>
          </w:p>
        </w:tc>
        <w:tc>
          <w:tcPr/>
          <w:p>
            <w:pPr>
              <w:pStyle w:val="Compact"/>
              <w:jc w:val="left"/>
            </w:pPr>
            <w:r>
              <w:t xml:space="preserve">3 business days</w:t>
            </w:r>
          </w:p>
        </w:tc>
      </w:tr>
      <w:tr>
        <w:tc>
          <w:tcPr/>
          <w:p>
            <w:pPr>
              <w:pStyle w:val="Compact"/>
              <w:jc w:val="left"/>
            </w:pPr>
            <w:r>
              <w:t xml:space="preserve">8</w:t>
            </w:r>
          </w:p>
        </w:tc>
        <w:tc>
          <w:tcPr/>
          <w:p>
            <w:pPr>
              <w:pStyle w:val="Compact"/>
              <w:jc w:val="left"/>
            </w:pPr>
            <w:r>
              <w:t xml:space="preserve">HIPAA training completion verified before PHI access</w:t>
            </w:r>
          </w:p>
        </w:tc>
        <w:tc>
          <w:tcPr/>
          <w:p>
            <w:pPr>
              <w:pStyle w:val="Compact"/>
              <w:jc w:val="left"/>
            </w:pPr>
            <w:r>
              <w:t xml:space="preserve">Compliance</w:t>
            </w:r>
          </w:p>
        </w:tc>
        <w:tc>
          <w:tcPr/>
          <w:p>
            <w:pPr>
              <w:pStyle w:val="Compact"/>
              <w:jc w:val="left"/>
            </w:pPr>
            <w:r>
              <w:t xml:space="preserve">Within 30 days</w:t>
            </w:r>
          </w:p>
        </w:tc>
      </w:tr>
    </w:tbl>
    <w:bookmarkEnd w:id="32"/>
    <w:bookmarkStart w:id="33" w:name="account-modification"/>
    <w:p>
      <w:pPr>
        <w:pStyle w:val="Heading3"/>
      </w:pPr>
      <w:r>
        <w:t xml:space="preserve">3.2 Account Modification</w:t>
      </w:r>
    </w:p>
    <w:p>
      <w:pPr>
        <w:numPr>
          <w:ilvl w:val="0"/>
          <w:numId w:val="1001"/>
        </w:numPr>
        <w:pStyle w:val="Compact"/>
      </w:pPr>
      <w:r>
        <w:t xml:space="preserve">Role changes require new Access Request Form with justification</w:t>
      </w:r>
    </w:p>
    <w:p>
      <w:pPr>
        <w:numPr>
          <w:ilvl w:val="0"/>
          <w:numId w:val="1001"/>
        </w:numPr>
        <w:pStyle w:val="Compact"/>
      </w:pPr>
      <w:r>
        <w:t xml:space="preserve">Supplementary permissions require manager and security team approval</w:t>
      </w:r>
    </w:p>
    <w:p>
      <w:pPr>
        <w:numPr>
          <w:ilvl w:val="0"/>
          <w:numId w:val="1001"/>
        </w:numPr>
        <w:pStyle w:val="Compact"/>
      </w:pPr>
      <w:r>
        <w:t xml:space="preserve">Temporary elevated access (e.g., covering for absent colleague) limited to 14 days</w:t>
      </w:r>
    </w:p>
    <w:p>
      <w:pPr>
        <w:numPr>
          <w:ilvl w:val="0"/>
          <w:numId w:val="1001"/>
        </w:numPr>
        <w:pStyle w:val="Compact"/>
      </w:pPr>
      <w:r>
        <w:t xml:space="preserve">All modifications logged in user_access_log table</w:t>
      </w:r>
    </w:p>
    <w:bookmarkEnd w:id="33"/>
    <w:bookmarkStart w:id="34" w:name="account-deprovisioning"/>
    <w:p>
      <w:pPr>
        <w:pStyle w:val="Heading3"/>
      </w:pPr>
      <w:r>
        <w:t xml:space="preserve">3.3 Account Deprovisioning</w:t>
      </w:r>
    </w:p>
    <w:p>
      <w:pPr>
        <w:pStyle w:val="FirstParagraph"/>
      </w:pPr>
      <w:r>
        <w:rPr>
          <w:bCs/>
          <w:b/>
        </w:rPr>
        <w:t xml:space="preserve">Termination Procedure — CRITICAL (must be completed same day):</w:t>
      </w:r>
    </w:p>
    <w:tbl>
      <w:tblPr>
        <w:tblStyle w:val="Table"/>
        <w:tblW w:type="pct" w:w="5000"/>
        <w:tblLook w:firstRow="1" w:lastRow="0" w:firstColumn="0" w:lastColumn="0" w:noHBand="0" w:noVBand="0" w:val="0020"/>
        <w:jc w:val="start"/>
      </w:tblPr>
      <w:tblGrid>
        <w:gridCol w:w="510"/>
        <w:gridCol w:w="4513"/>
        <w:gridCol w:w="1532"/>
        <w:gridCol w:w="1362"/>
      </w:tblGrid>
      <w:tr>
        <w:trPr>
          <w:tblHeader w:val="true"/>
        </w:trPr>
        <w:tc>
          <w:tcPr/>
          <w:p>
            <w:pPr>
              <w:pStyle w:val="Compact"/>
              <w:jc w:val="left"/>
            </w:pPr>
            <w:r>
              <w:t xml:space="preserve">Step</w:t>
            </w:r>
          </w:p>
        </w:tc>
        <w:tc>
          <w:tcPr/>
          <w:p>
            <w:pPr>
              <w:pStyle w:val="Compact"/>
              <w:jc w:val="left"/>
            </w:pPr>
            <w:r>
              <w:t xml:space="preserve">Action</w:t>
            </w:r>
          </w:p>
        </w:tc>
        <w:tc>
          <w:tcPr/>
          <w:p>
            <w:pPr>
              <w:pStyle w:val="Compact"/>
              <w:jc w:val="left"/>
            </w:pPr>
            <w:r>
              <w:t xml:space="preserve">Responsible</w:t>
            </w:r>
          </w:p>
        </w:tc>
        <w:tc>
          <w:tcPr/>
          <w:p>
            <w:pPr>
              <w:pStyle w:val="Compact"/>
              <w:jc w:val="left"/>
            </w:pPr>
            <w:r>
              <w:t xml:space="preserve">SLA</w:t>
            </w:r>
          </w:p>
        </w:tc>
      </w:tr>
      <w:tr>
        <w:tc>
          <w:tcPr/>
          <w:p>
            <w:pPr>
              <w:pStyle w:val="Compact"/>
              <w:jc w:val="left"/>
            </w:pPr>
            <w:r>
              <w:t xml:space="preserve">1</w:t>
            </w:r>
          </w:p>
        </w:tc>
        <w:tc>
          <w:tcPr/>
          <w:p>
            <w:pPr>
              <w:pStyle w:val="Compact"/>
              <w:jc w:val="left"/>
            </w:pPr>
            <w:r>
              <w:t xml:space="preserve">HR notifies IT Security of termination</w:t>
            </w:r>
          </w:p>
        </w:tc>
        <w:tc>
          <w:tcPr/>
          <w:p>
            <w:pPr>
              <w:pStyle w:val="Compact"/>
              <w:jc w:val="left"/>
            </w:pPr>
            <w:r>
              <w:t xml:space="preserve">HR Department</w:t>
            </w:r>
          </w:p>
        </w:tc>
        <w:tc>
          <w:tcPr/>
          <w:p>
            <w:pPr>
              <w:pStyle w:val="Compact"/>
              <w:jc w:val="left"/>
            </w:pPr>
            <w:r>
              <w:t xml:space="preserve">Immediately</w:t>
            </w:r>
          </w:p>
        </w:tc>
      </w:tr>
      <w:tr>
        <w:tc>
          <w:tcPr/>
          <w:p>
            <w:pPr>
              <w:pStyle w:val="Compact"/>
              <w:jc w:val="left"/>
            </w:pPr>
            <w:r>
              <w:t xml:space="preserve">2</w:t>
            </w:r>
          </w:p>
        </w:tc>
        <w:tc>
          <w:tcPr/>
          <w:p>
            <w:pPr>
              <w:pStyle w:val="Compact"/>
              <w:jc w:val="left"/>
            </w:pPr>
            <w:r>
              <w:t xml:space="preserve">Azure AD account disabled</w:t>
            </w:r>
          </w:p>
        </w:tc>
        <w:tc>
          <w:tcPr/>
          <w:p>
            <w:pPr>
              <w:pStyle w:val="Compact"/>
              <w:jc w:val="left"/>
            </w:pPr>
            <w:r>
              <w:t xml:space="preserve">IT Operations</w:t>
            </w:r>
          </w:p>
        </w:tc>
        <w:tc>
          <w:tcPr/>
          <w:p>
            <w:pPr>
              <w:pStyle w:val="Compact"/>
              <w:jc w:val="left"/>
            </w:pPr>
            <w:r>
              <w:t xml:space="preserve">Within 1 hour</w:t>
            </w:r>
          </w:p>
        </w:tc>
      </w:tr>
      <w:tr>
        <w:tc>
          <w:tcPr/>
          <w:p>
            <w:pPr>
              <w:pStyle w:val="Compact"/>
              <w:jc w:val="left"/>
            </w:pPr>
            <w:r>
              <w:t xml:space="preserve">3</w:t>
            </w:r>
          </w:p>
        </w:tc>
        <w:tc>
          <w:tcPr/>
          <w:p>
            <w:pPr>
              <w:pStyle w:val="Compact"/>
              <w:jc w:val="left"/>
            </w:pPr>
            <w:r>
              <w:t xml:space="preserve">DentalCare Pro access revoked (session invalidated)</w:t>
            </w:r>
          </w:p>
        </w:tc>
        <w:tc>
          <w:tcPr/>
          <w:p>
            <w:pPr>
              <w:pStyle w:val="Compact"/>
              <w:jc w:val="left"/>
            </w:pPr>
            <w:r>
              <w:t xml:space="preserve">System (auto)</w:t>
            </w:r>
          </w:p>
        </w:tc>
        <w:tc>
          <w:tcPr/>
          <w:p>
            <w:pPr>
              <w:pStyle w:val="Compact"/>
              <w:jc w:val="left"/>
            </w:pPr>
            <w:r>
              <w:t xml:space="preserve">Within 1 hour</w:t>
            </w:r>
          </w:p>
        </w:tc>
      </w:tr>
      <w:tr>
        <w:tc>
          <w:tcPr/>
          <w:p>
            <w:pPr>
              <w:pStyle w:val="Compact"/>
              <w:jc w:val="left"/>
            </w:pPr>
            <w:r>
              <w:t xml:space="preserve">4</w:t>
            </w:r>
          </w:p>
        </w:tc>
        <w:tc>
          <w:tcPr/>
          <w:p>
            <w:pPr>
              <w:pStyle w:val="Compact"/>
              <w:jc w:val="left"/>
            </w:pPr>
            <w:r>
              <w:t xml:space="preserve">VPN certificate revoked</w:t>
            </w:r>
          </w:p>
        </w:tc>
        <w:tc>
          <w:tcPr/>
          <w:p>
            <w:pPr>
              <w:pStyle w:val="Compact"/>
              <w:jc w:val="left"/>
            </w:pPr>
            <w:r>
              <w:t xml:space="preserve">IT Operations</w:t>
            </w:r>
          </w:p>
        </w:tc>
        <w:tc>
          <w:tcPr/>
          <w:p>
            <w:pPr>
              <w:pStyle w:val="Compact"/>
              <w:jc w:val="left"/>
            </w:pPr>
            <w:r>
              <w:t xml:space="preserve">Within 1 hour</w:t>
            </w:r>
          </w:p>
        </w:tc>
      </w:tr>
      <w:tr>
        <w:tc>
          <w:tcPr/>
          <w:p>
            <w:pPr>
              <w:pStyle w:val="Compact"/>
              <w:jc w:val="left"/>
            </w:pPr>
            <w:r>
              <w:t xml:space="preserve">5</w:t>
            </w:r>
          </w:p>
        </w:tc>
        <w:tc>
          <w:tcPr/>
          <w:p>
            <w:pPr>
              <w:pStyle w:val="Compact"/>
              <w:jc w:val="left"/>
            </w:pPr>
            <w:r>
              <w:t xml:space="preserve">Email account disabled</w:t>
            </w:r>
          </w:p>
        </w:tc>
        <w:tc>
          <w:tcPr/>
          <w:p>
            <w:pPr>
              <w:pStyle w:val="Compact"/>
              <w:jc w:val="left"/>
            </w:pPr>
            <w:r>
              <w:t xml:space="preserve">IT Operations</w:t>
            </w:r>
          </w:p>
        </w:tc>
        <w:tc>
          <w:tcPr/>
          <w:p>
            <w:pPr>
              <w:pStyle w:val="Compact"/>
              <w:jc w:val="left"/>
            </w:pPr>
            <w:r>
              <w:t xml:space="preserve">Within 2 hours</w:t>
            </w:r>
          </w:p>
        </w:tc>
      </w:tr>
      <w:tr>
        <w:tc>
          <w:tcPr/>
          <w:p>
            <w:pPr>
              <w:pStyle w:val="Compact"/>
              <w:jc w:val="left"/>
            </w:pPr>
            <w:r>
              <w:t xml:space="preserve">6</w:t>
            </w:r>
          </w:p>
        </w:tc>
        <w:tc>
          <w:tcPr/>
          <w:p>
            <w:pPr>
              <w:pStyle w:val="Compact"/>
              <w:jc w:val="left"/>
            </w:pPr>
            <w:r>
              <w:t xml:space="preserve">Physical access badges deactivated</w:t>
            </w:r>
          </w:p>
        </w:tc>
        <w:tc>
          <w:tcPr/>
          <w:p>
            <w:pPr>
              <w:pStyle w:val="Compact"/>
              <w:jc w:val="left"/>
            </w:pPr>
            <w:r>
              <w:t xml:space="preserve">Facilities</w:t>
            </w:r>
          </w:p>
        </w:tc>
        <w:tc>
          <w:tcPr/>
          <w:p>
            <w:pPr>
              <w:pStyle w:val="Compact"/>
              <w:jc w:val="left"/>
            </w:pPr>
            <w:r>
              <w:t xml:space="preserve">Within 2 hours</w:t>
            </w:r>
          </w:p>
        </w:tc>
      </w:tr>
      <w:tr>
        <w:tc>
          <w:tcPr/>
          <w:p>
            <w:pPr>
              <w:pStyle w:val="Compact"/>
              <w:jc w:val="left"/>
            </w:pPr>
            <w:r>
              <w:t xml:space="preserve">7</w:t>
            </w:r>
          </w:p>
        </w:tc>
        <w:tc>
          <w:tcPr/>
          <w:p>
            <w:pPr>
              <w:pStyle w:val="Compact"/>
              <w:jc w:val="left"/>
            </w:pPr>
            <w:r>
              <w:t xml:space="preserve">Recovery of company devices</w:t>
            </w:r>
          </w:p>
        </w:tc>
        <w:tc>
          <w:tcPr/>
          <w:p>
            <w:pPr>
              <w:pStyle w:val="Compact"/>
              <w:jc w:val="left"/>
            </w:pPr>
            <w:r>
              <w:t xml:space="preserve">Hiring Manager</w:t>
            </w:r>
          </w:p>
        </w:tc>
        <w:tc>
          <w:tcPr/>
          <w:p>
            <w:pPr>
              <w:pStyle w:val="Compact"/>
              <w:jc w:val="left"/>
            </w:pPr>
            <w:r>
              <w:t xml:space="preserve">Same day</w:t>
            </w:r>
          </w:p>
        </w:tc>
      </w:tr>
      <w:tr>
        <w:tc>
          <w:tcPr/>
          <w:p>
            <w:pPr>
              <w:pStyle w:val="Compact"/>
              <w:jc w:val="left"/>
            </w:pPr>
            <w:r>
              <w:t xml:space="preserve">8</w:t>
            </w:r>
          </w:p>
        </w:tc>
        <w:tc>
          <w:tcPr/>
          <w:p>
            <w:pPr>
              <w:pStyle w:val="Compact"/>
              <w:jc w:val="left"/>
            </w:pPr>
            <w:r>
              <w:t xml:space="preserve">Post-termination access audit</w:t>
            </w:r>
          </w:p>
        </w:tc>
        <w:tc>
          <w:tcPr/>
          <w:p>
            <w:pPr>
              <w:pStyle w:val="Compact"/>
              <w:jc w:val="left"/>
            </w:pPr>
            <w:r>
              <w:t xml:space="preserve">IT Security</w:t>
            </w:r>
          </w:p>
        </w:tc>
        <w:tc>
          <w:tcPr/>
          <w:p>
            <w:pPr>
              <w:pStyle w:val="Compact"/>
              <w:jc w:val="left"/>
            </w:pPr>
            <w:r>
              <w:t xml:space="preserve">Within 24 hours</w:t>
            </w:r>
          </w:p>
        </w:tc>
      </w:tr>
    </w:tbl>
    <w:bookmarkEnd w:id="34"/>
    <w:bookmarkStart w:id="35" w:name="quarterly-access-reviews"/>
    <w:p>
      <w:pPr>
        <w:pStyle w:val="Heading3"/>
      </w:pPr>
      <w:r>
        <w:t xml:space="preserve">3.4 Quarterly Access Reviews</w:t>
      </w:r>
    </w:p>
    <w:p>
      <w:pPr>
        <w:pStyle w:val="FirstParagraph"/>
      </w:pPr>
      <w:r>
        <w:t xml:space="preserve">Per HIPAA §164.308(a)(4), access rights are reviewed quarterly:</w:t>
      </w:r>
    </w:p>
    <w:p>
      <w:pPr>
        <w:numPr>
          <w:ilvl w:val="0"/>
          <w:numId w:val="1002"/>
        </w:numPr>
        <w:pStyle w:val="Compact"/>
      </w:pPr>
      <w:r>
        <w:t xml:space="preserve">IT Security generates access report from Azure AD and DentalCare Pro</w:t>
      </w:r>
    </w:p>
    <w:p>
      <w:pPr>
        <w:numPr>
          <w:ilvl w:val="0"/>
          <w:numId w:val="1002"/>
        </w:numPr>
        <w:pStyle w:val="Compact"/>
      </w:pPr>
      <w:r>
        <w:t xml:space="preserve">Department managers review and certify access for their direct reports</w:t>
      </w:r>
    </w:p>
    <w:p>
      <w:pPr>
        <w:numPr>
          <w:ilvl w:val="0"/>
          <w:numId w:val="1002"/>
        </w:numPr>
        <w:pStyle w:val="Compact"/>
      </w:pPr>
      <w:r>
        <w:t xml:space="preserve">Orphaned accounts (no active HR record) are flagged and disabled</w:t>
      </w:r>
    </w:p>
    <w:p>
      <w:pPr>
        <w:numPr>
          <w:ilvl w:val="0"/>
          <w:numId w:val="1002"/>
        </w:numPr>
        <w:pStyle w:val="Compact"/>
      </w:pPr>
      <w:r>
        <w:t xml:space="preserve">Excessive permissions identified by comparison to role baseline</w:t>
      </w:r>
    </w:p>
    <w:p>
      <w:pPr>
        <w:numPr>
          <w:ilvl w:val="0"/>
          <w:numId w:val="1002"/>
        </w:numPr>
        <w:pStyle w:val="Compact"/>
      </w:pPr>
      <w:r>
        <w:t xml:space="preserve">Review results documented and filed in compliance records</w:t>
      </w:r>
    </w:p>
    <w:p>
      <w:pPr>
        <w:numPr>
          <w:ilvl w:val="0"/>
          <w:numId w:val="1002"/>
        </w:numPr>
        <w:pStyle w:val="Compact"/>
      </w:pPr>
      <w:r>
        <w:t xml:space="preserve">Non-responses escalated to CISO after 5 business days</w:t>
      </w:r>
    </w:p>
    <w:p>
      <w:pPr>
        <w:pStyle w:val="FirstParagraph"/>
      </w:pPr>
      <w:r>
        <w:rPr>
          <w:bCs/>
          <w:b/>
        </w:rPr>
        <w:t xml:space="preserve">Recent Access Review Results:</w:t>
      </w:r>
    </w:p>
    <w:tbl>
      <w:tblPr>
        <w:tblStyle w:val="Table"/>
        <w:tblW w:type="pct" w:w="5000"/>
        <w:tblLook w:firstRow="1" w:lastRow="0" w:firstColumn="0" w:lastColumn="0" w:noHBand="0" w:noVBand="0" w:val="0020"/>
        <w:jc w:val="start"/>
      </w:tblPr>
      <w:tblGrid>
        <w:gridCol w:w="1650"/>
        <w:gridCol w:w="2090"/>
        <w:gridCol w:w="1540"/>
        <w:gridCol w:w="1320"/>
        <w:gridCol w:w="1320"/>
      </w:tblGrid>
      <w:tr>
        <w:trPr>
          <w:tblHeader w:val="true"/>
        </w:trPr>
        <w:tc>
          <w:tcPr/>
          <w:p>
            <w:pPr>
              <w:pStyle w:val="Compact"/>
              <w:jc w:val="left"/>
            </w:pPr>
            <w:r>
              <w:t xml:space="preserve">Review Period</w:t>
            </w:r>
          </w:p>
        </w:tc>
        <w:tc>
          <w:tcPr/>
          <w:p>
            <w:pPr>
              <w:pStyle w:val="Compact"/>
              <w:jc w:val="left"/>
            </w:pPr>
            <w:r>
              <w:t xml:space="preserve">Accounts Reviewed</w:t>
            </w:r>
          </w:p>
        </w:tc>
        <w:tc>
          <w:tcPr/>
          <w:p>
            <w:pPr>
              <w:pStyle w:val="Compact"/>
              <w:jc w:val="left"/>
            </w:pPr>
            <w:r>
              <w:t xml:space="preserve">Issues Found</w:t>
            </w:r>
          </w:p>
        </w:tc>
        <w:tc>
          <w:tcPr/>
          <w:p>
            <w:pPr>
              <w:pStyle w:val="Compact"/>
              <w:jc w:val="left"/>
            </w:pPr>
            <w:r>
              <w:t xml:space="preserve">Remediated</w:t>
            </w:r>
          </w:p>
        </w:tc>
        <w:tc>
          <w:tcPr/>
          <w:p>
            <w:pPr>
              <w:pStyle w:val="Compact"/>
              <w:jc w:val="left"/>
            </w:pPr>
            <w:r>
              <w:t xml:space="preserve">Open Items</w:t>
            </w:r>
          </w:p>
        </w:tc>
      </w:tr>
      <w:tr>
        <w:tc>
          <w:tcPr/>
          <w:p>
            <w:pPr>
              <w:pStyle w:val="Compact"/>
              <w:jc w:val="left"/>
            </w:pPr>
            <w:r>
              <w:t xml:space="preserve">Q1 2025</w:t>
            </w:r>
          </w:p>
        </w:tc>
        <w:tc>
          <w:tcPr/>
          <w:p>
            <w:pPr>
              <w:pStyle w:val="Compact"/>
              <w:jc w:val="left"/>
            </w:pPr>
            <w:r>
              <w:t xml:space="preserve">87</w:t>
            </w:r>
          </w:p>
        </w:tc>
        <w:tc>
          <w:tcPr/>
          <w:p>
            <w:pPr>
              <w:pStyle w:val="Compact"/>
              <w:jc w:val="left"/>
            </w:pPr>
            <w:r>
              <w:t xml:space="preserve">4</w:t>
            </w:r>
          </w:p>
        </w:tc>
        <w:tc>
          <w:tcPr/>
          <w:p>
            <w:pPr>
              <w:pStyle w:val="Compact"/>
              <w:jc w:val="left"/>
            </w:pPr>
            <w:r>
              <w:t xml:space="preserve">4</w:t>
            </w:r>
          </w:p>
        </w:tc>
        <w:tc>
          <w:tcPr/>
          <w:p>
            <w:pPr>
              <w:pStyle w:val="Compact"/>
              <w:jc w:val="left"/>
            </w:pPr>
            <w:r>
              <w:t xml:space="preserve">0</w:t>
            </w:r>
          </w:p>
        </w:tc>
      </w:tr>
      <w:tr>
        <w:tc>
          <w:tcPr/>
          <w:p>
            <w:pPr>
              <w:pStyle w:val="Compact"/>
              <w:jc w:val="left"/>
            </w:pPr>
            <w:r>
              <w:t xml:space="preserve">Q2 2025</w:t>
            </w:r>
          </w:p>
        </w:tc>
        <w:tc>
          <w:tcPr/>
          <w:p>
            <w:pPr>
              <w:pStyle w:val="Compact"/>
              <w:jc w:val="left"/>
            </w:pPr>
            <w:r>
              <w:t xml:space="preserve">91</w:t>
            </w:r>
          </w:p>
        </w:tc>
        <w:tc>
          <w:tcPr/>
          <w:p>
            <w:pPr>
              <w:pStyle w:val="Compact"/>
              <w:jc w:val="left"/>
            </w:pPr>
            <w:r>
              <w:t xml:space="preserve">6</w:t>
            </w:r>
          </w:p>
        </w:tc>
        <w:tc>
          <w:tcPr/>
          <w:p>
            <w:pPr>
              <w:pStyle w:val="Compact"/>
              <w:jc w:val="left"/>
            </w:pPr>
            <w:r>
              <w:t xml:space="preserve">5</w:t>
            </w:r>
          </w:p>
        </w:tc>
        <w:tc>
          <w:tcPr/>
          <w:p>
            <w:pPr>
              <w:pStyle w:val="Compact"/>
              <w:jc w:val="left"/>
            </w:pPr>
            <w:r>
              <w:t xml:space="preserve">1 (in progress)</w:t>
            </w:r>
          </w:p>
        </w:tc>
      </w:tr>
      <w:tr>
        <w:tc>
          <w:tcPr/>
          <w:p>
            <w:pPr>
              <w:pStyle w:val="Compact"/>
              <w:jc w:val="left"/>
            </w:pPr>
            <w:r>
              <w:t xml:space="preserve">Q3 2025</w:t>
            </w:r>
          </w:p>
        </w:tc>
        <w:tc>
          <w:tcPr/>
          <w:p>
            <w:pPr>
              <w:pStyle w:val="Compact"/>
              <w:jc w:val="left"/>
            </w:pPr>
            <w:r>
              <w:t xml:space="preserve">94</w:t>
            </w:r>
          </w:p>
        </w:tc>
        <w:tc>
          <w:tcPr/>
          <w:p>
            <w:pPr>
              <w:pStyle w:val="Compact"/>
              <w:jc w:val="left"/>
            </w:pPr>
            <w:r>
              <w:t xml:space="preserve">3</w:t>
            </w:r>
          </w:p>
        </w:tc>
        <w:tc>
          <w:tcPr/>
          <w:p>
            <w:pPr>
              <w:pStyle w:val="Compact"/>
              <w:jc w:val="left"/>
            </w:pPr>
            <w:r>
              <w:t xml:space="preserve">3</w:t>
            </w:r>
          </w:p>
        </w:tc>
        <w:tc>
          <w:tcPr/>
          <w:p>
            <w:pPr>
              <w:pStyle w:val="Compact"/>
              <w:jc w:val="left"/>
            </w:pPr>
            <w:r>
              <w:t xml:space="preserve">0</w:t>
            </w:r>
          </w:p>
        </w:tc>
      </w:tr>
    </w:tbl>
    <w:p>
      <w:r>
        <w:pict>
          <v:rect style="width:0;height:1.5pt" o:hralign="center" o:hrstd="t" o:hr="t"/>
        </w:pict>
      </w:r>
    </w:p>
    <w:bookmarkEnd w:id="35"/>
    <w:bookmarkEnd w:id="36"/>
    <w:bookmarkStart w:id="41" w:name="authentication-requirements"/>
    <w:p>
      <w:pPr>
        <w:pStyle w:val="Heading2"/>
      </w:pPr>
      <w:r>
        <w:t xml:space="preserve">4. Authentication Requirements</w:t>
      </w:r>
    </w:p>
    <w:bookmarkStart w:id="38" w:name="password-policy"/>
    <w:p>
      <w:pPr>
        <w:pStyle w:val="Heading3"/>
      </w:pPr>
      <w:r>
        <w:t xml:space="preserve">4.1 Password Policy</w:t>
      </w:r>
    </w:p>
    <w:tbl>
      <w:tblPr>
        <w:tblStyle w:val="Table"/>
        <w:tblW w:type="pct" w:w="5000"/>
        <w:tblLook w:firstRow="1" w:lastRow="0" w:firstColumn="0" w:lastColumn="0" w:noHBand="0" w:noVBand="0" w:val="0020"/>
        <w:jc w:val="start"/>
      </w:tblPr>
      <w:tblGrid>
        <w:gridCol w:w="2469"/>
        <w:gridCol w:w="1703"/>
        <w:gridCol w:w="1873"/>
        <w:gridCol w:w="1873"/>
      </w:tblGrid>
      <w:tr>
        <w:trPr>
          <w:tblHeader w:val="true"/>
        </w:trPr>
        <w:tc>
          <w:tcPr/>
          <w:p>
            <w:pPr>
              <w:pStyle w:val="Compact"/>
              <w:jc w:val="left"/>
            </w:pPr>
            <w:r>
              <w:t xml:space="preserve">Parameter</w:t>
            </w:r>
          </w:p>
        </w:tc>
        <w:tc>
          <w:tcPr/>
          <w:p>
            <w:pPr>
              <w:pStyle w:val="Compact"/>
              <w:jc w:val="left"/>
            </w:pPr>
            <w:r>
              <w:t xml:space="preserve">Legacy VB6</w:t>
            </w:r>
          </w:p>
        </w:tc>
        <w:tc>
          <w:tcPr/>
          <w:p>
            <w:pPr>
              <w:pStyle w:val="Compact"/>
              <w:jc w:val="left"/>
            </w:pPr>
            <w:r>
              <w:t xml:space="preserve">Spring Boot (Target)</w:t>
            </w:r>
          </w:p>
        </w:tc>
        <w:tc>
          <w:tcPr/>
          <w:p>
            <w:pPr>
              <w:pStyle w:val="Compact"/>
              <w:jc w:val="left"/>
            </w:pPr>
            <w:r>
              <w:t xml:space="preserve">NIST 800-63B Aligned</w:t>
            </w:r>
          </w:p>
        </w:tc>
      </w:tr>
      <w:tr>
        <w:tc>
          <w:tcPr/>
          <w:p>
            <w:pPr>
              <w:pStyle w:val="Compact"/>
              <w:jc w:val="left"/>
            </w:pPr>
            <w:r>
              <w:t xml:space="preserve">Minimum length</w:t>
            </w:r>
          </w:p>
        </w:tc>
        <w:tc>
          <w:tcPr/>
          <w:p>
            <w:pPr>
              <w:pStyle w:val="Compact"/>
              <w:jc w:val="left"/>
            </w:pPr>
            <w:r>
              <w:t xml:space="preserve">8 characters</w:t>
            </w:r>
          </w:p>
        </w:tc>
        <w:tc>
          <w:tcPr/>
          <w:p>
            <w:pPr>
              <w:pStyle w:val="Compact"/>
              <w:jc w:val="left"/>
            </w:pPr>
            <w:r>
              <w:t xml:space="preserve">12 characters</w:t>
            </w:r>
          </w:p>
        </w:tc>
        <w:tc>
          <w:tcPr/>
          <w:p>
            <w:pPr>
              <w:pStyle w:val="Compact"/>
              <w:jc w:val="left"/>
            </w:pPr>
            <w:r>
              <w:t xml:space="preserve">Yes</w:t>
            </w:r>
          </w:p>
        </w:tc>
      </w:tr>
      <w:tr>
        <w:tc>
          <w:tcPr/>
          <w:p>
            <w:pPr>
              <w:pStyle w:val="Compact"/>
              <w:jc w:val="left"/>
            </w:pPr>
            <w:r>
              <w:t xml:space="preserve">Maximum length</w:t>
            </w:r>
          </w:p>
        </w:tc>
        <w:tc>
          <w:tcPr/>
          <w:p>
            <w:pPr>
              <w:pStyle w:val="Compact"/>
              <w:jc w:val="left"/>
            </w:pPr>
            <w:r>
              <w:t xml:space="preserve">20 characters</w:t>
            </w:r>
          </w:p>
        </w:tc>
        <w:tc>
          <w:tcPr/>
          <w:p>
            <w:pPr>
              <w:pStyle w:val="Compact"/>
              <w:jc w:val="left"/>
            </w:pPr>
            <w:r>
              <w:t xml:space="preserve">128 characters</w:t>
            </w:r>
          </w:p>
        </w:tc>
        <w:tc>
          <w:tcPr/>
          <w:p>
            <w:pPr>
              <w:pStyle w:val="Compact"/>
              <w:jc w:val="left"/>
            </w:pPr>
            <w:r>
              <w:t xml:space="preserve">Yes</w:t>
            </w:r>
          </w:p>
        </w:tc>
      </w:tr>
      <w:tr>
        <w:tc>
          <w:tcPr/>
          <w:p>
            <w:pPr>
              <w:pStyle w:val="Compact"/>
              <w:jc w:val="left"/>
            </w:pPr>
            <w:r>
              <w:t xml:space="preserve">Complexity (uppercase)</w:t>
            </w:r>
          </w:p>
        </w:tc>
        <w:tc>
          <w:tcPr/>
          <w:p>
            <w:pPr>
              <w:pStyle w:val="Compact"/>
              <w:jc w:val="left"/>
            </w:pPr>
            <w:r>
              <w:t xml:space="preserve">Not required</w:t>
            </w:r>
          </w:p>
        </w:tc>
        <w:tc>
          <w:tcPr/>
          <w:p>
            <w:pPr>
              <w:pStyle w:val="Compact"/>
              <w:jc w:val="left"/>
            </w:pPr>
            <w:r>
              <w:t xml:space="preserve">Required</w:t>
            </w:r>
          </w:p>
        </w:tc>
        <w:tc>
          <w:tcPr/>
          <w:p>
            <w:pPr>
              <w:pStyle w:val="Compact"/>
              <w:jc w:val="left"/>
            </w:pPr>
            <w:r>
              <w:t xml:space="preserve">Optional per NIST</w:t>
            </w:r>
          </w:p>
        </w:tc>
      </w:tr>
      <w:tr>
        <w:tc>
          <w:tcPr/>
          <w:p>
            <w:pPr>
              <w:pStyle w:val="Compact"/>
              <w:jc w:val="left"/>
            </w:pPr>
            <w:r>
              <w:t xml:space="preserve">Complexity (lowercase)</w:t>
            </w:r>
          </w:p>
        </w:tc>
        <w:tc>
          <w:tcPr/>
          <w:p>
            <w:pPr>
              <w:pStyle w:val="Compact"/>
              <w:jc w:val="left"/>
            </w:pPr>
            <w:r>
              <w:t xml:space="preserve">Not required</w:t>
            </w:r>
          </w:p>
        </w:tc>
        <w:tc>
          <w:tcPr/>
          <w:p>
            <w:pPr>
              <w:pStyle w:val="Compact"/>
              <w:jc w:val="left"/>
            </w:pPr>
            <w:r>
              <w:t xml:space="preserve">Required</w:t>
            </w:r>
          </w:p>
        </w:tc>
        <w:tc>
          <w:tcPr/>
          <w:p>
            <w:pPr>
              <w:pStyle w:val="Compact"/>
              <w:jc w:val="left"/>
            </w:pPr>
            <w:r>
              <w:t xml:space="preserve">Optional per NIST</w:t>
            </w:r>
          </w:p>
        </w:tc>
      </w:tr>
      <w:tr>
        <w:tc>
          <w:tcPr/>
          <w:p>
            <w:pPr>
              <w:pStyle w:val="Compact"/>
              <w:jc w:val="left"/>
            </w:pPr>
            <w:r>
              <w:t xml:space="preserve">Complexity (digit)</w:t>
            </w:r>
          </w:p>
        </w:tc>
        <w:tc>
          <w:tcPr/>
          <w:p>
            <w:pPr>
              <w:pStyle w:val="Compact"/>
              <w:jc w:val="left"/>
            </w:pPr>
            <w:r>
              <w:t xml:space="preserve">Not required</w:t>
            </w:r>
          </w:p>
        </w:tc>
        <w:tc>
          <w:tcPr/>
          <w:p>
            <w:pPr>
              <w:pStyle w:val="Compact"/>
              <w:jc w:val="left"/>
            </w:pPr>
            <w:r>
              <w:t xml:space="preserve">Required</w:t>
            </w:r>
          </w:p>
        </w:tc>
        <w:tc>
          <w:tcPr/>
          <w:p>
            <w:pPr>
              <w:pStyle w:val="Compact"/>
              <w:jc w:val="left"/>
            </w:pPr>
            <w:r>
              <w:t xml:space="preserve">Optional per NIST</w:t>
            </w:r>
          </w:p>
        </w:tc>
      </w:tr>
      <w:tr>
        <w:tc>
          <w:tcPr/>
          <w:p>
            <w:pPr>
              <w:pStyle w:val="Compact"/>
              <w:jc w:val="left"/>
            </w:pPr>
            <w:r>
              <w:t xml:space="preserve">Complexity (special)</w:t>
            </w:r>
          </w:p>
        </w:tc>
        <w:tc>
          <w:tcPr/>
          <w:p>
            <w:pPr>
              <w:pStyle w:val="Compact"/>
              <w:jc w:val="left"/>
            </w:pPr>
            <w:r>
              <w:t xml:space="preserve">Not required</w:t>
            </w:r>
          </w:p>
        </w:tc>
        <w:tc>
          <w:tcPr/>
          <w:p>
            <w:pPr>
              <w:pStyle w:val="Compact"/>
              <w:jc w:val="left"/>
            </w:pPr>
            <w:r>
              <w:t xml:space="preserve">Required</w:t>
            </w:r>
          </w:p>
        </w:tc>
        <w:tc>
          <w:tcPr/>
          <w:p>
            <w:pPr>
              <w:pStyle w:val="Compact"/>
              <w:jc w:val="left"/>
            </w:pPr>
            <w:r>
              <w:t xml:space="preserve">Optional per NIST</w:t>
            </w:r>
          </w:p>
        </w:tc>
      </w:tr>
      <w:tr>
        <w:tc>
          <w:tcPr/>
          <w:p>
            <w:pPr>
              <w:pStyle w:val="Compact"/>
              <w:jc w:val="left"/>
            </w:pPr>
            <w:r>
              <w:t xml:space="preserve">Password history</w:t>
            </w:r>
          </w:p>
        </w:tc>
        <w:tc>
          <w:tcPr/>
          <w:p>
            <w:pPr>
              <w:pStyle w:val="Compact"/>
              <w:jc w:val="left"/>
            </w:pPr>
            <w:r>
              <w:t xml:space="preserve">None</w:t>
            </w:r>
          </w:p>
        </w:tc>
        <w:tc>
          <w:tcPr/>
          <w:p>
            <w:pPr>
              <w:pStyle w:val="Compact"/>
              <w:jc w:val="left"/>
            </w:pPr>
            <w:r>
              <w:t xml:space="preserve">Last 12 passwords</w:t>
            </w:r>
          </w:p>
        </w:tc>
        <w:tc>
          <w:tcPr/>
          <w:p>
            <w:pPr>
              <w:pStyle w:val="Compact"/>
              <w:jc w:val="left"/>
            </w:pPr>
            <w:r>
              <w:t xml:space="preserve">Yes</w:t>
            </w:r>
          </w:p>
        </w:tc>
      </w:tr>
      <w:tr>
        <w:tc>
          <w:tcPr/>
          <w:p>
            <w:pPr>
              <w:pStyle w:val="Compact"/>
              <w:jc w:val="left"/>
            </w:pPr>
            <w:r>
              <w:t xml:space="preserve">Password expiration</w:t>
            </w:r>
          </w:p>
        </w:tc>
        <w:tc>
          <w:tcPr/>
          <w:p>
            <w:pPr>
              <w:pStyle w:val="Compact"/>
              <w:jc w:val="left"/>
            </w:pPr>
            <w:r>
              <w:t xml:space="preserve">None</w:t>
            </w:r>
          </w:p>
        </w:tc>
        <w:tc>
          <w:tcPr/>
          <w:p>
            <w:pPr>
              <w:pStyle w:val="Compact"/>
              <w:jc w:val="left"/>
            </w:pPr>
            <w:r>
              <w:t xml:space="preserve">90 days</w:t>
            </w:r>
          </w:p>
        </w:tc>
        <w:tc>
          <w:tcPr/>
          <w:p>
            <w:pPr>
              <w:pStyle w:val="Compact"/>
              <w:jc w:val="left"/>
            </w:pPr>
            <w:r>
              <w:t xml:space="preserve">Conditional</w:t>
            </w:r>
          </w:p>
        </w:tc>
      </w:tr>
      <w:tr>
        <w:tc>
          <w:tcPr/>
          <w:p>
            <w:pPr>
              <w:pStyle w:val="Compact"/>
              <w:jc w:val="left"/>
            </w:pPr>
            <w:r>
              <w:t xml:space="preserve">Account lockout threshold</w:t>
            </w:r>
          </w:p>
        </w:tc>
        <w:tc>
          <w:tcPr/>
          <w:p>
            <w:pPr>
              <w:pStyle w:val="Compact"/>
              <w:jc w:val="left"/>
            </w:pPr>
            <w:r>
              <w:t xml:space="preserve">None (deficiency)</w:t>
            </w:r>
          </w:p>
        </w:tc>
        <w:tc>
          <w:tcPr/>
          <w:p>
            <w:pPr>
              <w:pStyle w:val="Compact"/>
              <w:jc w:val="left"/>
            </w:pPr>
            <w:r>
              <w:t xml:space="preserve">5 failed attempts</w:t>
            </w:r>
          </w:p>
        </w:tc>
        <w:tc>
          <w:tcPr/>
          <w:p>
            <w:pPr>
              <w:pStyle w:val="Compact"/>
              <w:jc w:val="left"/>
            </w:pPr>
            <w:r>
              <w:t xml:space="preserve">Yes</w:t>
            </w:r>
          </w:p>
        </w:tc>
      </w:tr>
      <w:tr>
        <w:tc>
          <w:tcPr/>
          <w:p>
            <w:pPr>
              <w:pStyle w:val="Compact"/>
              <w:jc w:val="left"/>
            </w:pPr>
            <w:r>
              <w:t xml:space="preserve">Lockout duration</w:t>
            </w:r>
          </w:p>
        </w:tc>
        <w:tc>
          <w:tcPr/>
          <w:p>
            <w:pPr>
              <w:pStyle w:val="Compact"/>
              <w:jc w:val="left"/>
            </w:pPr>
            <w:r>
              <w:t xml:space="preserve">N/A</w:t>
            </w:r>
          </w:p>
        </w:tc>
        <w:tc>
          <w:tcPr/>
          <w:p>
            <w:pPr>
              <w:pStyle w:val="Compact"/>
              <w:jc w:val="left"/>
            </w:pPr>
            <w:r>
              <w:t xml:space="preserve">30 minutes</w:t>
            </w:r>
          </w:p>
        </w:tc>
        <w:tc>
          <w:tcPr/>
          <w:p>
            <w:pPr>
              <w:pStyle w:val="Compact"/>
              <w:jc w:val="left"/>
            </w:pPr>
            <w:r>
              <w:t xml:space="preserve">Yes</w:t>
            </w:r>
          </w:p>
        </w:tc>
      </w:tr>
      <w:tr>
        <w:tc>
          <w:tcPr/>
          <w:p>
            <w:pPr>
              <w:pStyle w:val="Compact"/>
              <w:jc w:val="left"/>
            </w:pPr>
            <w:r>
              <w:t xml:space="preserve">Password stored as</w:t>
            </w:r>
          </w:p>
        </w:tc>
        <w:tc>
          <w:tcPr/>
          <w:p>
            <w:pPr>
              <w:pStyle w:val="Compact"/>
              <w:jc w:val="left"/>
            </w:pPr>
            <w:r>
              <w:t xml:space="preserve">MD5 hash (critical deficiency)</w:t>
            </w:r>
          </w:p>
        </w:tc>
        <w:tc>
          <w:tcPr/>
          <w:p>
            <w:pPr>
              <w:pStyle w:val="Compact"/>
              <w:jc w:val="left"/>
            </w:pPr>
            <w:r>
              <w:t xml:space="preserve">BCrypt (cost 12)</w:t>
            </w:r>
          </w:p>
        </w:tc>
        <w:tc>
          <w:tcPr/>
          <w:p>
            <w:pPr>
              <w:pStyle w:val="Compact"/>
              <w:jc w:val="left"/>
            </w:pPr>
            <w:r>
              <w:t xml:space="preserve">Yes</w:t>
            </w:r>
          </w:p>
        </w:tc>
      </w:tr>
    </w:tbl>
    <w:p>
      <w:pPr>
        <w:pStyle w:val="BlockText"/>
      </w:pPr>
      <w:r>
        <w:rPr>
          <w:bCs/>
          <w:b/>
        </w:rPr>
        <w:t xml:space="preserve">Critical Security Deficiency:</w:t>
      </w:r>
      <w:r>
        <w:t xml:space="preserve"> </w:t>
      </w:r>
      <w:r>
        <w:t xml:space="preserve">The legacy VB6 system stores passwords as unsalted MD5 hashes, which are trivially crackable. This is a critical finding from the 2025 penetration test. Migration to Spring Boot resolves this with BCrypt. See</w:t>
      </w:r>
      <w:r>
        <w:t xml:space="preserve"> </w:t>
      </w:r>
      <w:hyperlink r:id="rId37">
        <w:r>
          <w:rPr>
            <w:rStyle w:val="Hyperlink"/>
          </w:rPr>
          <w:t xml:space="preserve">Legacy_Known_Issues_and_Tech_Debt.md</w:t>
        </w:r>
      </w:hyperlink>
      <w:r>
        <w:t xml:space="preserve"> </w:t>
      </w:r>
      <w:r>
        <w:t xml:space="preserve">§2.3.</w:t>
      </w:r>
    </w:p>
    <w:bookmarkEnd w:id="38"/>
    <w:bookmarkStart w:id="39" w:name="multi-factor-authentication-mfa"/>
    <w:p>
      <w:pPr>
        <w:pStyle w:val="Heading3"/>
      </w:pPr>
      <w:r>
        <w:t xml:space="preserve">4.2 Multi-Factor Authentication (MFA)</w:t>
      </w:r>
    </w:p>
    <w:p>
      <w:pPr>
        <w:pStyle w:val="FirstParagraph"/>
      </w:pPr>
      <w:r>
        <w:t xml:space="preserve">MFA is required for the following access scenarios in the Spring Boot system:</w:t>
      </w:r>
    </w:p>
    <w:tbl>
      <w:tblPr>
        <w:tblStyle w:val="Table"/>
        <w:tblW w:type="pct" w:w="5000"/>
        <w:tblLook w:firstRow="1" w:lastRow="0" w:firstColumn="0" w:lastColumn="0" w:noHBand="0" w:noVBand="0" w:val="0020"/>
        <w:jc w:val="start"/>
      </w:tblPr>
      <w:tblGrid>
        <w:gridCol w:w="3801"/>
        <w:gridCol w:w="2006"/>
        <w:gridCol w:w="2112"/>
      </w:tblGrid>
      <w:tr>
        <w:trPr>
          <w:tblHeader w:val="true"/>
        </w:trPr>
        <w:tc>
          <w:tcPr/>
          <w:p>
            <w:pPr>
              <w:pStyle w:val="Compact"/>
              <w:jc w:val="left"/>
            </w:pPr>
            <w:r>
              <w:t xml:space="preserve">Access Scenario</w:t>
            </w:r>
          </w:p>
        </w:tc>
        <w:tc>
          <w:tcPr/>
          <w:p>
            <w:pPr>
              <w:pStyle w:val="Compact"/>
              <w:jc w:val="left"/>
            </w:pPr>
            <w:r>
              <w:t xml:space="preserve">MFA Method</w:t>
            </w:r>
          </w:p>
        </w:tc>
        <w:tc>
          <w:tcPr/>
          <w:p>
            <w:pPr>
              <w:pStyle w:val="Compact"/>
              <w:jc w:val="left"/>
            </w:pPr>
            <w:r>
              <w:t xml:space="preserve">Fallback Method</w:t>
            </w:r>
          </w:p>
        </w:tc>
      </w:tr>
      <w:tr>
        <w:tc>
          <w:tcPr/>
          <w:p>
            <w:pPr>
              <w:pStyle w:val="Compact"/>
              <w:jc w:val="left"/>
            </w:pPr>
            <w:r>
              <w:t xml:space="preserve">Web application login</w:t>
            </w:r>
          </w:p>
        </w:tc>
        <w:tc>
          <w:tcPr/>
          <w:p>
            <w:pPr>
              <w:pStyle w:val="Compact"/>
              <w:jc w:val="left"/>
            </w:pPr>
            <w:r>
              <w:t xml:space="preserve">TOTP (Authenticator App)</w:t>
            </w:r>
          </w:p>
        </w:tc>
        <w:tc>
          <w:tcPr/>
          <w:p>
            <w:pPr>
              <w:pStyle w:val="Compact"/>
              <w:jc w:val="left"/>
            </w:pPr>
            <w:r>
              <w:t xml:space="preserve">SMS (backup)</w:t>
            </w:r>
          </w:p>
        </w:tc>
      </w:tr>
      <w:tr>
        <w:tc>
          <w:tcPr/>
          <w:p>
            <w:pPr>
              <w:pStyle w:val="Compact"/>
              <w:jc w:val="left"/>
            </w:pPr>
            <w:r>
              <w:t xml:space="preserve">VPN remote access</w:t>
            </w:r>
          </w:p>
        </w:tc>
        <w:tc>
          <w:tcPr/>
          <w:p>
            <w:pPr>
              <w:pStyle w:val="Compact"/>
              <w:jc w:val="left"/>
            </w:pPr>
            <w:r>
              <w:t xml:space="preserve">TOTP</w:t>
            </w:r>
          </w:p>
        </w:tc>
        <w:tc>
          <w:tcPr/>
          <w:p>
            <w:pPr>
              <w:pStyle w:val="Compact"/>
              <w:jc w:val="left"/>
            </w:pPr>
            <w:r>
              <w:t xml:space="preserve">Hardware token</w:t>
            </w:r>
          </w:p>
        </w:tc>
      </w:tr>
      <w:tr>
        <w:tc>
          <w:tcPr/>
          <w:p>
            <w:pPr>
              <w:pStyle w:val="Compact"/>
              <w:jc w:val="left"/>
            </w:pPr>
            <w:r>
              <w:t xml:space="preserve">AWS Console access</w:t>
            </w:r>
          </w:p>
        </w:tc>
        <w:tc>
          <w:tcPr/>
          <w:p>
            <w:pPr>
              <w:pStyle w:val="Compact"/>
              <w:jc w:val="left"/>
            </w:pPr>
            <w:r>
              <w:t xml:space="preserve">FIDO2 / U2F</w:t>
            </w:r>
          </w:p>
        </w:tc>
        <w:tc>
          <w:tcPr/>
          <w:p>
            <w:pPr>
              <w:pStyle w:val="Compact"/>
              <w:jc w:val="left"/>
            </w:pPr>
            <w:r>
              <w:t xml:space="preserve">TOTP</w:t>
            </w:r>
          </w:p>
        </w:tc>
      </w:tr>
      <w:tr>
        <w:tc>
          <w:tcPr/>
          <w:p>
            <w:pPr>
              <w:pStyle w:val="Compact"/>
              <w:jc w:val="left"/>
            </w:pPr>
            <w:r>
              <w:t xml:space="preserve">Administrative actions</w:t>
            </w:r>
          </w:p>
        </w:tc>
        <w:tc>
          <w:tcPr/>
          <w:p>
            <w:pPr>
              <w:pStyle w:val="Compact"/>
              <w:jc w:val="left"/>
            </w:pPr>
            <w:r>
              <w:t xml:space="preserve">Step-up TOTP</w:t>
            </w:r>
          </w:p>
        </w:tc>
        <w:tc>
          <w:tcPr/>
          <w:p>
            <w:pPr>
              <w:pStyle w:val="Compact"/>
              <w:jc w:val="left"/>
            </w:pPr>
            <w:r>
              <w:t xml:space="preserve">Manager override</w:t>
            </w:r>
          </w:p>
        </w:tc>
      </w:tr>
      <w:tr>
        <w:tc>
          <w:tcPr/>
          <w:p>
            <w:pPr>
              <w:pStyle w:val="Compact"/>
              <w:jc w:val="left"/>
            </w:pPr>
            <w:r>
              <w:t xml:space="preserve">PHI bulk export</w:t>
            </w:r>
          </w:p>
        </w:tc>
        <w:tc>
          <w:tcPr/>
          <w:p>
            <w:pPr>
              <w:pStyle w:val="Compact"/>
              <w:jc w:val="left"/>
            </w:pPr>
            <w:r>
              <w:t xml:space="preserve">Step-up TOTP</w:t>
            </w:r>
          </w:p>
        </w:tc>
        <w:tc>
          <w:tcPr/>
          <w:p>
            <w:pPr>
              <w:pStyle w:val="Compact"/>
              <w:jc w:val="left"/>
            </w:pPr>
            <w:r>
              <w:t xml:space="preserve">Not available</w:t>
            </w:r>
          </w:p>
        </w:tc>
      </w:tr>
      <w:tr>
        <w:tc>
          <w:tcPr/>
          <w:p>
            <w:pPr>
              <w:pStyle w:val="Compact"/>
              <w:jc w:val="left"/>
            </w:pPr>
            <w:r>
              <w:t xml:space="preserve">Emergency break-glass access</w:t>
            </w:r>
          </w:p>
        </w:tc>
        <w:tc>
          <w:tcPr/>
          <w:p>
            <w:pPr>
              <w:pStyle w:val="Compact"/>
              <w:jc w:val="left"/>
            </w:pPr>
            <w:r>
              <w:t xml:space="preserve">Physical token</w:t>
            </w:r>
          </w:p>
        </w:tc>
        <w:tc>
          <w:tcPr/>
          <w:p>
            <w:pPr>
              <w:pStyle w:val="Compact"/>
              <w:jc w:val="left"/>
            </w:pPr>
            <w:r>
              <w:t xml:space="preserve">Dual authorization</w:t>
            </w:r>
          </w:p>
        </w:tc>
      </w:tr>
    </w:tbl>
    <w:bookmarkEnd w:id="39"/>
    <w:bookmarkStart w:id="40" w:name="session-management"/>
    <w:p>
      <w:pPr>
        <w:pStyle w:val="Heading3"/>
      </w:pPr>
      <w:r>
        <w:t xml:space="preserve">4.3 Session Management</w:t>
      </w:r>
    </w:p>
    <w:tbl>
      <w:tblPr>
        <w:tblStyle w:val="Table"/>
        <w:tblW w:type="pct" w:w="5000"/>
        <w:tblLook w:firstRow="1" w:lastRow="0" w:firstColumn="0" w:lastColumn="0" w:noHBand="0" w:noVBand="0" w:val="0020"/>
        <w:jc w:val="start"/>
      </w:tblPr>
      <w:tblGrid>
        <w:gridCol w:w="3254"/>
        <w:gridCol w:w="4665"/>
      </w:tblGrid>
      <w:tr>
        <w:trPr>
          <w:tblHeader w:val="true"/>
        </w:trPr>
        <w:tc>
          <w:tcPr/>
          <w:p>
            <w:pPr>
              <w:pStyle w:val="Compact"/>
              <w:jc w:val="left"/>
            </w:pPr>
            <w:r>
              <w:t xml:space="preserve">Parameter</w:t>
            </w:r>
          </w:p>
        </w:tc>
        <w:tc>
          <w:tcPr/>
          <w:p>
            <w:pPr>
              <w:pStyle w:val="Compact"/>
              <w:jc w:val="left"/>
            </w:pPr>
            <w:r>
              <w:t xml:space="preserve">Value</w:t>
            </w:r>
          </w:p>
        </w:tc>
      </w:tr>
      <w:tr>
        <w:tc>
          <w:tcPr/>
          <w:p>
            <w:pPr>
              <w:pStyle w:val="Compact"/>
              <w:jc w:val="left"/>
            </w:pPr>
            <w:r>
              <w:t xml:space="preserve">Session ID generation</w:t>
            </w:r>
          </w:p>
        </w:tc>
        <w:tc>
          <w:tcPr/>
          <w:p>
            <w:pPr>
              <w:pStyle w:val="Compact"/>
              <w:jc w:val="left"/>
            </w:pPr>
            <w:r>
              <w:t xml:space="preserve">Cryptographically random, 256-bit</w:t>
            </w:r>
          </w:p>
        </w:tc>
      </w:tr>
      <w:tr>
        <w:tc>
          <w:tcPr/>
          <w:p>
            <w:pPr>
              <w:pStyle w:val="Compact"/>
              <w:jc w:val="left"/>
            </w:pPr>
            <w:r>
              <w:t xml:space="preserve">Session storage</w:t>
            </w:r>
          </w:p>
        </w:tc>
        <w:tc>
          <w:tcPr/>
          <w:p>
            <w:pPr>
              <w:pStyle w:val="Compact"/>
              <w:jc w:val="left"/>
            </w:pPr>
            <w:r>
              <w:t xml:space="preserve">Server-side (Redis) — no client cookies</w:t>
            </w:r>
          </w:p>
        </w:tc>
      </w:tr>
      <w:tr>
        <w:tc>
          <w:tcPr/>
          <w:p>
            <w:pPr>
              <w:pStyle w:val="Compact"/>
              <w:jc w:val="left"/>
            </w:pPr>
            <w:r>
              <w:t xml:space="preserve">Session timeout (idle)</w:t>
            </w:r>
          </w:p>
        </w:tc>
        <w:tc>
          <w:tcPr/>
          <w:p>
            <w:pPr>
              <w:pStyle w:val="Compact"/>
              <w:jc w:val="left"/>
            </w:pPr>
            <w:r>
              <w:t xml:space="preserve">15 minutes</w:t>
            </w:r>
          </w:p>
        </w:tc>
      </w:tr>
      <w:tr>
        <w:tc>
          <w:tcPr/>
          <w:p>
            <w:pPr>
              <w:pStyle w:val="Compact"/>
              <w:jc w:val="left"/>
            </w:pPr>
            <w:r>
              <w:t xml:space="preserve">Session timeout (absolute)</w:t>
            </w:r>
          </w:p>
        </w:tc>
        <w:tc>
          <w:tcPr/>
          <w:p>
            <w:pPr>
              <w:pStyle w:val="Compact"/>
              <w:jc w:val="left"/>
            </w:pPr>
            <w:r>
              <w:t xml:space="preserve">8 hours</w:t>
            </w:r>
          </w:p>
        </w:tc>
      </w:tr>
      <w:tr>
        <w:tc>
          <w:tcPr/>
          <w:p>
            <w:pPr>
              <w:pStyle w:val="Compact"/>
              <w:jc w:val="left"/>
            </w:pPr>
            <w:r>
              <w:t xml:space="preserve">Concurrent sessions</w:t>
            </w:r>
          </w:p>
        </w:tc>
        <w:tc>
          <w:tcPr/>
          <w:p>
            <w:pPr>
              <w:pStyle w:val="Compact"/>
              <w:jc w:val="left"/>
            </w:pPr>
            <w:r>
              <w:t xml:space="preserve">1 per user (new session invalidates old)</w:t>
            </w:r>
          </w:p>
        </w:tc>
      </w:tr>
      <w:tr>
        <w:tc>
          <w:tcPr/>
          <w:p>
            <w:pPr>
              <w:pStyle w:val="Compact"/>
              <w:jc w:val="left"/>
            </w:pPr>
            <w:r>
              <w:t xml:space="preserve">Session invalidation on logout</w:t>
            </w:r>
          </w:p>
        </w:tc>
        <w:tc>
          <w:tcPr/>
          <w:p>
            <w:pPr>
              <w:pStyle w:val="Compact"/>
              <w:jc w:val="left"/>
            </w:pPr>
            <w:r>
              <w:t xml:space="preserve">Immediate — token blacklisted</w:t>
            </w:r>
          </w:p>
        </w:tc>
      </w:tr>
      <w:tr>
        <w:tc>
          <w:tcPr/>
          <w:p>
            <w:pPr>
              <w:pStyle w:val="Compact"/>
              <w:jc w:val="left"/>
            </w:pPr>
            <w:r>
              <w:t xml:space="preserve">Session invalidation on password change</w:t>
            </w:r>
          </w:p>
        </w:tc>
        <w:tc>
          <w:tcPr/>
          <w:p>
            <w:pPr>
              <w:pStyle w:val="Compact"/>
              <w:jc w:val="left"/>
            </w:pPr>
            <w:r>
              <w:t xml:space="preserve">All sessions invalidated</w:t>
            </w:r>
          </w:p>
        </w:tc>
      </w:tr>
    </w:tbl>
    <w:p>
      <w:r>
        <w:pict>
          <v:rect style="width:0;height:1.5pt" o:hralign="center" o:hrstd="t" o:hr="t"/>
        </w:pict>
      </w:r>
    </w:p>
    <w:bookmarkEnd w:id="40"/>
    <w:bookmarkEnd w:id="41"/>
    <w:bookmarkStart w:id="44" w:name="privileged-access-management"/>
    <w:p>
      <w:pPr>
        <w:pStyle w:val="Heading2"/>
      </w:pPr>
      <w:r>
        <w:t xml:space="preserve">5. Privileged Access Management</w:t>
      </w:r>
    </w:p>
    <w:bookmarkStart w:id="42" w:name="administrative-accounts"/>
    <w:p>
      <w:pPr>
        <w:pStyle w:val="Heading3"/>
      </w:pPr>
      <w:r>
        <w:t xml:space="preserve">5.1 Administrative Accounts</w:t>
      </w:r>
    </w:p>
    <w:tbl>
      <w:tblPr>
        <w:tblStyle w:val="Table"/>
        <w:tblW w:type="pct" w:w="5000"/>
        <w:tblLook w:firstRow="1" w:lastRow="0" w:firstColumn="0" w:lastColumn="0" w:noHBand="0" w:noVBand="0" w:val="0020"/>
        <w:jc w:val="start"/>
      </w:tblPr>
      <w:tblGrid>
        <w:gridCol w:w="2217"/>
        <w:gridCol w:w="739"/>
        <w:gridCol w:w="1478"/>
        <w:gridCol w:w="1584"/>
        <w:gridCol w:w="1900"/>
      </w:tblGrid>
      <w:tr>
        <w:trPr>
          <w:tblHeader w:val="true"/>
        </w:trPr>
        <w:tc>
          <w:tcPr/>
          <w:p>
            <w:pPr>
              <w:pStyle w:val="Compact"/>
              <w:jc w:val="left"/>
            </w:pPr>
            <w:r>
              <w:t xml:space="preserve">Account Type</w:t>
            </w:r>
          </w:p>
        </w:tc>
        <w:tc>
          <w:tcPr/>
          <w:p>
            <w:pPr>
              <w:pStyle w:val="Compact"/>
              <w:jc w:val="left"/>
            </w:pPr>
            <w:r>
              <w:t xml:space="preserve">Count</w:t>
            </w:r>
          </w:p>
        </w:tc>
        <w:tc>
          <w:tcPr/>
          <w:p>
            <w:pPr>
              <w:pStyle w:val="Compact"/>
              <w:jc w:val="left"/>
            </w:pPr>
            <w:r>
              <w:t xml:space="preserve">MFA Required</w:t>
            </w:r>
          </w:p>
        </w:tc>
        <w:tc>
          <w:tcPr/>
          <w:p>
            <w:pPr>
              <w:pStyle w:val="Compact"/>
              <w:jc w:val="left"/>
            </w:pPr>
            <w:r>
              <w:t xml:space="preserve">Logging Level</w:t>
            </w:r>
          </w:p>
        </w:tc>
        <w:tc>
          <w:tcPr/>
          <w:p>
            <w:pPr>
              <w:pStyle w:val="Compact"/>
              <w:jc w:val="left"/>
            </w:pPr>
            <w:r>
              <w:t xml:space="preserve">Review Frequency</w:t>
            </w:r>
          </w:p>
        </w:tc>
      </w:tr>
      <w:tr>
        <w:tc>
          <w:tcPr/>
          <w:p>
            <w:pPr>
              <w:pStyle w:val="Compact"/>
              <w:jc w:val="left"/>
            </w:pPr>
            <w:r>
              <w:t xml:space="preserve">Domain Admin</w:t>
            </w:r>
          </w:p>
        </w:tc>
        <w:tc>
          <w:tcPr/>
          <w:p>
            <w:pPr>
              <w:pStyle w:val="Compact"/>
              <w:jc w:val="left"/>
            </w:pPr>
            <w:r>
              <w:t xml:space="preserve">2</w:t>
            </w:r>
          </w:p>
        </w:tc>
        <w:tc>
          <w:tcPr/>
          <w:p>
            <w:pPr>
              <w:pStyle w:val="Compact"/>
              <w:jc w:val="left"/>
            </w:pPr>
            <w:r>
              <w:t xml:space="preserve">FIDO2</w:t>
            </w:r>
          </w:p>
        </w:tc>
        <w:tc>
          <w:tcPr/>
          <w:p>
            <w:pPr>
              <w:pStyle w:val="Compact"/>
              <w:jc w:val="left"/>
            </w:pPr>
            <w:r>
              <w:t xml:space="preserve">Enhanced</w:t>
            </w:r>
          </w:p>
        </w:tc>
        <w:tc>
          <w:tcPr/>
          <w:p>
            <w:pPr>
              <w:pStyle w:val="Compact"/>
              <w:jc w:val="left"/>
            </w:pPr>
            <w:r>
              <w:t xml:space="preserve">Monthly</w:t>
            </w:r>
          </w:p>
        </w:tc>
      </w:tr>
      <w:tr>
        <w:tc>
          <w:tcPr/>
          <w:p>
            <w:pPr>
              <w:pStyle w:val="Compact"/>
              <w:jc w:val="left"/>
            </w:pPr>
            <w:r>
              <w:t xml:space="preserve">Database Admin</w:t>
            </w:r>
          </w:p>
        </w:tc>
        <w:tc>
          <w:tcPr/>
          <w:p>
            <w:pPr>
              <w:pStyle w:val="Compact"/>
              <w:jc w:val="left"/>
            </w:pPr>
            <w:r>
              <w:t xml:space="preserve">2</w:t>
            </w:r>
          </w:p>
        </w:tc>
        <w:tc>
          <w:tcPr/>
          <w:p>
            <w:pPr>
              <w:pStyle w:val="Compact"/>
              <w:jc w:val="left"/>
            </w:pPr>
            <w:r>
              <w:t xml:space="preserve">FIDO2</w:t>
            </w:r>
          </w:p>
        </w:tc>
        <w:tc>
          <w:tcPr/>
          <w:p>
            <w:pPr>
              <w:pStyle w:val="Compact"/>
              <w:jc w:val="left"/>
            </w:pPr>
            <w:r>
              <w:t xml:space="preserve">Enhanced</w:t>
            </w:r>
          </w:p>
        </w:tc>
        <w:tc>
          <w:tcPr/>
          <w:p>
            <w:pPr>
              <w:pStyle w:val="Compact"/>
              <w:jc w:val="left"/>
            </w:pPr>
            <w:r>
              <w:t xml:space="preserve">Monthly</w:t>
            </w:r>
          </w:p>
        </w:tc>
      </w:tr>
      <w:tr>
        <w:tc>
          <w:tcPr/>
          <w:p>
            <w:pPr>
              <w:pStyle w:val="Compact"/>
              <w:jc w:val="left"/>
            </w:pPr>
            <w:r>
              <w:t xml:space="preserve">AWS Root Account</w:t>
            </w:r>
          </w:p>
        </w:tc>
        <w:tc>
          <w:tcPr/>
          <w:p>
            <w:pPr>
              <w:pStyle w:val="Compact"/>
              <w:jc w:val="left"/>
            </w:pPr>
            <w:r>
              <w:t xml:space="preserve">1</w:t>
            </w:r>
          </w:p>
        </w:tc>
        <w:tc>
          <w:tcPr/>
          <w:p>
            <w:pPr>
              <w:pStyle w:val="Compact"/>
              <w:jc w:val="left"/>
            </w:pPr>
            <w:r>
              <w:t xml:space="preserve">Hardware MFA</w:t>
            </w:r>
          </w:p>
        </w:tc>
        <w:tc>
          <w:tcPr/>
          <w:p>
            <w:pPr>
              <w:pStyle w:val="Compact"/>
              <w:jc w:val="left"/>
            </w:pPr>
            <w:r>
              <w:t xml:space="preserve">Enhanced</w:t>
            </w:r>
          </w:p>
        </w:tc>
        <w:tc>
          <w:tcPr/>
          <w:p>
            <w:pPr>
              <w:pStyle w:val="Compact"/>
              <w:jc w:val="left"/>
            </w:pPr>
            <w:r>
              <w:t xml:space="preserve">Quarterly</w:t>
            </w:r>
          </w:p>
        </w:tc>
      </w:tr>
      <w:tr>
        <w:tc>
          <w:tcPr/>
          <w:p>
            <w:pPr>
              <w:pStyle w:val="Compact"/>
              <w:jc w:val="left"/>
            </w:pPr>
            <w:r>
              <w:t xml:space="preserve">Application Admin</w:t>
            </w:r>
          </w:p>
        </w:tc>
        <w:tc>
          <w:tcPr/>
          <w:p>
            <w:pPr>
              <w:pStyle w:val="Compact"/>
              <w:jc w:val="left"/>
            </w:pPr>
            <w:r>
              <w:t xml:space="preserve">3</w:t>
            </w:r>
          </w:p>
        </w:tc>
        <w:tc>
          <w:tcPr/>
          <w:p>
            <w:pPr>
              <w:pStyle w:val="Compact"/>
              <w:jc w:val="left"/>
            </w:pPr>
            <w:r>
              <w:t xml:space="preserve">TOTP</w:t>
            </w:r>
          </w:p>
        </w:tc>
        <w:tc>
          <w:tcPr/>
          <w:p>
            <w:pPr>
              <w:pStyle w:val="Compact"/>
              <w:jc w:val="left"/>
            </w:pPr>
            <w:r>
              <w:t xml:space="preserve">Enhanced</w:t>
            </w:r>
          </w:p>
        </w:tc>
        <w:tc>
          <w:tcPr/>
          <w:p>
            <w:pPr>
              <w:pStyle w:val="Compact"/>
              <w:jc w:val="left"/>
            </w:pPr>
            <w:r>
              <w:t xml:space="preserve">Monthly</w:t>
            </w:r>
          </w:p>
        </w:tc>
      </w:tr>
      <w:tr>
        <w:tc>
          <w:tcPr/>
          <w:p>
            <w:pPr>
              <w:pStyle w:val="Compact"/>
              <w:jc w:val="left"/>
            </w:pPr>
            <w:r>
              <w:t xml:space="preserve">Service Accounts</w:t>
            </w:r>
          </w:p>
        </w:tc>
        <w:tc>
          <w:tcPr/>
          <w:p>
            <w:pPr>
              <w:pStyle w:val="Compact"/>
              <w:jc w:val="left"/>
            </w:pPr>
            <w:r>
              <w:t xml:space="preserve">8</w:t>
            </w:r>
          </w:p>
        </w:tc>
        <w:tc>
          <w:tcPr/>
          <w:p>
            <w:pPr>
              <w:pStyle w:val="Compact"/>
              <w:jc w:val="left"/>
            </w:pPr>
            <w:r>
              <w:t xml:space="preserve">N/A (cert)</w:t>
            </w:r>
          </w:p>
        </w:tc>
        <w:tc>
          <w:tcPr/>
          <w:p>
            <w:pPr>
              <w:pStyle w:val="Compact"/>
              <w:jc w:val="left"/>
            </w:pPr>
            <w:r>
              <w:t xml:space="preserve">Enhanced</w:t>
            </w:r>
          </w:p>
        </w:tc>
        <w:tc>
          <w:tcPr/>
          <w:p>
            <w:pPr>
              <w:pStyle w:val="Compact"/>
              <w:jc w:val="left"/>
            </w:pPr>
            <w:r>
              <w:t xml:space="preserve">Quarterly</w:t>
            </w:r>
          </w:p>
        </w:tc>
      </w:tr>
    </w:tbl>
    <w:bookmarkEnd w:id="42"/>
    <w:bookmarkStart w:id="43" w:name="privileged-access-controls"/>
    <w:p>
      <w:pPr>
        <w:pStyle w:val="Heading3"/>
      </w:pPr>
      <w:r>
        <w:t xml:space="preserve">5.2 Privileged Access Controls</w:t>
      </w:r>
    </w:p>
    <w:p>
      <w:pPr>
        <w:numPr>
          <w:ilvl w:val="0"/>
          <w:numId w:val="1003"/>
        </w:numPr>
        <w:pStyle w:val="Compact"/>
      </w:pPr>
      <w:r>
        <w:t xml:space="preserve">Administrative accounts are separate from daily-use accounts (dual account model)</w:t>
      </w:r>
    </w:p>
    <w:p>
      <w:pPr>
        <w:numPr>
          <w:ilvl w:val="0"/>
          <w:numId w:val="1003"/>
        </w:numPr>
        <w:pStyle w:val="Compact"/>
      </w:pPr>
      <w:r>
        <w:t xml:space="preserve">Administrative sessions recorded via session recording (CyberArk or similar)</w:t>
      </w:r>
    </w:p>
    <w:p>
      <w:pPr>
        <w:numPr>
          <w:ilvl w:val="0"/>
          <w:numId w:val="1003"/>
        </w:numPr>
        <w:pStyle w:val="Compact"/>
      </w:pPr>
      <w:r>
        <w:t xml:space="preserve">Just-in-time (JIT) access for AWS administrative tasks via AWS SSO</w:t>
      </w:r>
    </w:p>
    <w:p>
      <w:pPr>
        <w:numPr>
          <w:ilvl w:val="0"/>
          <w:numId w:val="1003"/>
        </w:numPr>
        <w:pStyle w:val="Compact"/>
      </w:pPr>
      <w:r>
        <w:t xml:space="preserve">Service account passwords/certificates managed via AWS Secrets Manager</w:t>
      </w:r>
    </w:p>
    <w:p>
      <w:pPr>
        <w:numPr>
          <w:ilvl w:val="0"/>
          <w:numId w:val="1003"/>
        </w:numPr>
        <w:pStyle w:val="Compact"/>
      </w:pPr>
      <w:r>
        <w:t xml:space="preserve">All privileged access requires documented business justification</w:t>
      </w:r>
    </w:p>
    <w:p>
      <w:r>
        <w:pict>
          <v:rect style="width:0;height:1.5pt" o:hralign="center" o:hrstd="t" o:hr="t"/>
        </w:pict>
      </w:r>
    </w:p>
    <w:bookmarkEnd w:id="43"/>
    <w:bookmarkEnd w:id="44"/>
    <w:bookmarkStart w:id="47" w:name="remote-access"/>
    <w:p>
      <w:pPr>
        <w:pStyle w:val="Heading2"/>
      </w:pPr>
      <w:r>
        <w:t xml:space="preserve">6. Remote Access</w:t>
      </w:r>
    </w:p>
    <w:bookmarkStart w:id="45" w:name="remote-access-methods"/>
    <w:p>
      <w:pPr>
        <w:pStyle w:val="Heading3"/>
      </w:pPr>
      <w:r>
        <w:t xml:space="preserve">6.1 Remote Access Methods</w:t>
      </w:r>
    </w:p>
    <w:tbl>
      <w:tblPr>
        <w:tblStyle w:val="Table"/>
        <w:tblW w:type="pct" w:w="5000"/>
        <w:tblLook w:firstRow="1" w:lastRow="0" w:firstColumn="0" w:lastColumn="0" w:noHBand="0" w:noVBand="0" w:val="0020"/>
        <w:jc w:val="start"/>
      </w:tblPr>
      <w:tblGrid>
        <w:gridCol w:w="1663"/>
        <w:gridCol w:w="2772"/>
        <w:gridCol w:w="1980"/>
        <w:gridCol w:w="1504"/>
      </w:tblGrid>
      <w:tr>
        <w:trPr>
          <w:tblHeader w:val="true"/>
        </w:trPr>
        <w:tc>
          <w:tcPr/>
          <w:p>
            <w:pPr>
              <w:pStyle w:val="Compact"/>
              <w:jc w:val="left"/>
            </w:pPr>
            <w:r>
              <w:t xml:space="preserve">Method</w:t>
            </w:r>
          </w:p>
        </w:tc>
        <w:tc>
          <w:tcPr/>
          <w:p>
            <w:pPr>
              <w:pStyle w:val="Compact"/>
              <w:jc w:val="left"/>
            </w:pPr>
            <w:r>
              <w:t xml:space="preserve">Permitted Use</w:t>
            </w:r>
          </w:p>
        </w:tc>
        <w:tc>
          <w:tcPr/>
          <w:p>
            <w:pPr>
              <w:pStyle w:val="Compact"/>
              <w:jc w:val="left"/>
            </w:pPr>
            <w:r>
              <w:t xml:space="preserve">Authentication</w:t>
            </w:r>
          </w:p>
        </w:tc>
        <w:tc>
          <w:tcPr/>
          <w:p>
            <w:pPr>
              <w:pStyle w:val="Compact"/>
              <w:jc w:val="left"/>
            </w:pPr>
            <w:r>
              <w:t xml:space="preserve">Monitoring</w:t>
            </w:r>
          </w:p>
        </w:tc>
      </w:tr>
      <w:tr>
        <w:tc>
          <w:tcPr/>
          <w:p>
            <w:pPr>
              <w:pStyle w:val="Compact"/>
              <w:jc w:val="left"/>
            </w:pPr>
            <w:r>
              <w:t xml:space="preserve">VPN (FortiClient)</w:t>
            </w:r>
          </w:p>
        </w:tc>
        <w:tc>
          <w:tcPr/>
          <w:p>
            <w:pPr>
              <w:pStyle w:val="Compact"/>
              <w:jc w:val="left"/>
            </w:pPr>
            <w:r>
              <w:t xml:space="preserve">Full system access for authorized staff</w:t>
            </w:r>
          </w:p>
        </w:tc>
        <w:tc>
          <w:tcPr/>
          <w:p>
            <w:pPr>
              <w:pStyle w:val="Compact"/>
              <w:jc w:val="left"/>
            </w:pPr>
            <w:r>
              <w:t xml:space="preserve">Certificate + LDAP + MFA</w:t>
            </w:r>
          </w:p>
        </w:tc>
        <w:tc>
          <w:tcPr/>
          <w:p>
            <w:pPr>
              <w:pStyle w:val="Compact"/>
              <w:jc w:val="left"/>
            </w:pPr>
            <w:r>
              <w:t xml:space="preserve">Real-time IDS</w:t>
            </w:r>
          </w:p>
        </w:tc>
      </w:tr>
      <w:tr>
        <w:tc>
          <w:tcPr/>
          <w:p>
            <w:pPr>
              <w:pStyle w:val="Compact"/>
              <w:jc w:val="left"/>
            </w:pPr>
            <w:r>
              <w:t xml:space="preserve">Patient Portal</w:t>
            </w:r>
          </w:p>
        </w:tc>
        <w:tc>
          <w:tcPr/>
          <w:p>
            <w:pPr>
              <w:pStyle w:val="Compact"/>
              <w:jc w:val="left"/>
            </w:pPr>
            <w:r>
              <w:t xml:space="preserve">Patient self-service</w:t>
            </w:r>
          </w:p>
        </w:tc>
        <w:tc>
          <w:tcPr/>
          <w:p>
            <w:pPr>
              <w:pStyle w:val="Compact"/>
              <w:jc w:val="left"/>
            </w:pPr>
            <w:r>
              <w:t xml:space="preserve">Username/Password + MFA</w:t>
            </w:r>
          </w:p>
        </w:tc>
        <w:tc>
          <w:tcPr/>
          <w:p>
            <w:pPr>
              <w:pStyle w:val="Compact"/>
              <w:jc w:val="left"/>
            </w:pPr>
            <w:r>
              <w:t xml:space="preserve">Application logs</w:t>
            </w:r>
          </w:p>
        </w:tc>
      </w:tr>
      <w:tr>
        <w:tc>
          <w:tcPr/>
          <w:p>
            <w:pPr>
              <w:pStyle w:val="Compact"/>
              <w:jc w:val="left"/>
            </w:pPr>
            <w:r>
              <w:t xml:space="preserve">API (Partner)</w:t>
            </w:r>
          </w:p>
        </w:tc>
        <w:tc>
          <w:tcPr/>
          <w:p>
            <w:pPr>
              <w:pStyle w:val="Compact"/>
              <w:jc w:val="left"/>
            </w:pPr>
            <w:r>
              <w:t xml:space="preserve">Insurance verification, claims</w:t>
            </w:r>
          </w:p>
        </w:tc>
        <w:tc>
          <w:tcPr/>
          <w:p>
            <w:pPr>
              <w:pStyle w:val="Compact"/>
              <w:jc w:val="left"/>
            </w:pPr>
            <w:r>
              <w:t xml:space="preserve">API Key + OAuth2 + IP whitelist</w:t>
            </w:r>
          </w:p>
        </w:tc>
        <w:tc>
          <w:tcPr/>
          <w:p>
            <w:pPr>
              <w:pStyle w:val="Compact"/>
              <w:jc w:val="left"/>
            </w:pPr>
            <w:r>
              <w:t xml:space="preserve">API gateway logs</w:t>
            </w:r>
          </w:p>
        </w:tc>
      </w:tr>
      <w:tr>
        <w:tc>
          <w:tcPr/>
          <w:p>
            <w:pPr>
              <w:pStyle w:val="Compact"/>
              <w:jc w:val="left"/>
            </w:pPr>
            <w:r>
              <w:t xml:space="preserve">SSH (Admin)</w:t>
            </w:r>
          </w:p>
        </w:tc>
        <w:tc>
          <w:tcPr/>
          <w:p>
            <w:pPr>
              <w:pStyle w:val="Compact"/>
              <w:jc w:val="left"/>
            </w:pPr>
            <w:r>
              <w:t xml:space="preserve">Server administration</w:t>
            </w:r>
          </w:p>
        </w:tc>
        <w:tc>
          <w:tcPr/>
          <w:p>
            <w:pPr>
              <w:pStyle w:val="Compact"/>
              <w:jc w:val="left"/>
            </w:pPr>
            <w:r>
              <w:t xml:space="preserve">SSH key + LDAP + MFA</w:t>
            </w:r>
          </w:p>
        </w:tc>
        <w:tc>
          <w:tcPr/>
          <w:p>
            <w:pPr>
              <w:pStyle w:val="Compact"/>
              <w:jc w:val="left"/>
            </w:pPr>
            <w:r>
              <w:t xml:space="preserve">Session recording</w:t>
            </w:r>
          </w:p>
        </w:tc>
      </w:tr>
    </w:tbl>
    <w:bookmarkEnd w:id="45"/>
    <w:bookmarkStart w:id="46" w:name="remote-access-restrictions"/>
    <w:p>
      <w:pPr>
        <w:pStyle w:val="Heading3"/>
      </w:pPr>
      <w:r>
        <w:t xml:space="preserve">6.2 Remote Access Restrictions</w:t>
      </w:r>
    </w:p>
    <w:p>
      <w:pPr>
        <w:numPr>
          <w:ilvl w:val="0"/>
          <w:numId w:val="1004"/>
        </w:numPr>
        <w:pStyle w:val="Compact"/>
      </w:pPr>
      <w:r>
        <w:t xml:space="preserve">No PHI access from public WiFi networks (VPN enforcement via NAC)</w:t>
      </w:r>
    </w:p>
    <w:p>
      <w:pPr>
        <w:numPr>
          <w:ilvl w:val="0"/>
          <w:numId w:val="1004"/>
        </w:numPr>
        <w:pStyle w:val="Compact"/>
      </w:pPr>
      <w:r>
        <w:t xml:space="preserve">No PHI access from personal devices (BYOD prohibited for PHI access)</w:t>
      </w:r>
    </w:p>
    <w:p>
      <w:pPr>
        <w:numPr>
          <w:ilvl w:val="0"/>
          <w:numId w:val="1004"/>
        </w:numPr>
        <w:pStyle w:val="Compact"/>
      </w:pPr>
      <w:r>
        <w:t xml:space="preserve">Remote access limited to organization-issued, MDM-enrolled devices</w:t>
      </w:r>
    </w:p>
    <w:p>
      <w:pPr>
        <w:numPr>
          <w:ilvl w:val="0"/>
          <w:numId w:val="1004"/>
        </w:numPr>
        <w:pStyle w:val="Compact"/>
      </w:pPr>
      <w:r>
        <w:t xml:space="preserve">Geographic restrictions: US-only IP addresses for staff access</w:t>
      </w:r>
    </w:p>
    <w:p>
      <w:pPr>
        <w:numPr>
          <w:ilvl w:val="0"/>
          <w:numId w:val="1004"/>
        </w:numPr>
        <w:pStyle w:val="Compact"/>
      </w:pPr>
      <w:r>
        <w:t xml:space="preserve">After-hours access (10 PM - 6 AM) generates security alert for review</w:t>
      </w:r>
    </w:p>
    <w:p>
      <w:r>
        <w:pict>
          <v:rect style="width:0;height:1.5pt" o:hralign="center" o:hrstd="t" o:hr="t"/>
        </w:pict>
      </w:r>
    </w:p>
    <w:bookmarkEnd w:id="46"/>
    <w:bookmarkEnd w:id="47"/>
    <w:bookmarkStart w:id="50" w:name="third-party-and-contractor-access"/>
    <w:p>
      <w:pPr>
        <w:pStyle w:val="Heading2"/>
      </w:pPr>
      <w:r>
        <w:t xml:space="preserve">7. Third-Party and Contractor Access</w:t>
      </w:r>
    </w:p>
    <w:bookmarkStart w:id="48" w:name="vendor-access-procedure"/>
    <w:p>
      <w:pPr>
        <w:pStyle w:val="Heading3"/>
      </w:pPr>
      <w:r>
        <w:t xml:space="preserve">7.1 Vendor Access Procedure</w:t>
      </w:r>
    </w:p>
    <w:tbl>
      <w:tblPr>
        <w:tblStyle w:val="Table"/>
        <w:tblW w:type="pct" w:w="5000"/>
        <w:tblLook w:firstRow="1" w:lastRow="0" w:firstColumn="0" w:lastColumn="0" w:noHBand="0" w:noVBand="0" w:val="0020"/>
        <w:jc w:val="start"/>
      </w:tblPr>
      <w:tblGrid>
        <w:gridCol w:w="609"/>
        <w:gridCol w:w="5584"/>
        <w:gridCol w:w="1726"/>
      </w:tblGrid>
      <w:tr>
        <w:trPr>
          <w:tblHeader w:val="true"/>
        </w:trPr>
        <w:tc>
          <w:tcPr/>
          <w:p>
            <w:pPr>
              <w:pStyle w:val="Compact"/>
              <w:jc w:val="left"/>
            </w:pPr>
            <w:r>
              <w:t xml:space="preserve">Step</w:t>
            </w:r>
          </w:p>
        </w:tc>
        <w:tc>
          <w:tcPr/>
          <w:p>
            <w:pPr>
              <w:pStyle w:val="Compact"/>
              <w:jc w:val="left"/>
            </w:pPr>
            <w:r>
              <w:t xml:space="preserve">Action</w:t>
            </w:r>
          </w:p>
        </w:tc>
        <w:tc>
          <w:tcPr/>
          <w:p>
            <w:pPr>
              <w:pStyle w:val="Compact"/>
              <w:jc w:val="left"/>
            </w:pPr>
            <w:r>
              <w:t xml:space="preserve">Responsible</w:t>
            </w:r>
          </w:p>
        </w:tc>
      </w:tr>
      <w:tr>
        <w:tc>
          <w:tcPr/>
          <w:p>
            <w:pPr>
              <w:pStyle w:val="Compact"/>
              <w:jc w:val="left"/>
            </w:pPr>
            <w:r>
              <w:t xml:space="preserve">1</w:t>
            </w:r>
          </w:p>
        </w:tc>
        <w:tc>
          <w:tcPr/>
          <w:p>
            <w:pPr>
              <w:pStyle w:val="Compact"/>
              <w:jc w:val="left"/>
            </w:pPr>
            <w:r>
              <w:t xml:space="preserve">Business Associate Agreement signed</w:t>
            </w:r>
          </w:p>
        </w:tc>
        <w:tc>
          <w:tcPr/>
          <w:p>
            <w:pPr>
              <w:pStyle w:val="Compact"/>
              <w:jc w:val="left"/>
            </w:pPr>
            <w:r>
              <w:t xml:space="preserve">Legal</w:t>
            </w:r>
          </w:p>
        </w:tc>
      </w:tr>
      <w:tr>
        <w:tc>
          <w:tcPr/>
          <w:p>
            <w:pPr>
              <w:pStyle w:val="Compact"/>
              <w:jc w:val="left"/>
            </w:pPr>
            <w:r>
              <w:t xml:space="preserve">2</w:t>
            </w:r>
          </w:p>
        </w:tc>
        <w:tc>
          <w:tcPr/>
          <w:p>
            <w:pPr>
              <w:pStyle w:val="Compact"/>
              <w:jc w:val="left"/>
            </w:pPr>
            <w:r>
              <w:t xml:space="preserve">Vendor Access Request Form submitted</w:t>
            </w:r>
          </w:p>
        </w:tc>
        <w:tc>
          <w:tcPr/>
          <w:p>
            <w:pPr>
              <w:pStyle w:val="Compact"/>
              <w:jc w:val="left"/>
            </w:pPr>
            <w:r>
              <w:t xml:space="preserve">Project Manager</w:t>
            </w:r>
          </w:p>
        </w:tc>
      </w:tr>
      <w:tr>
        <w:tc>
          <w:tcPr/>
          <w:p>
            <w:pPr>
              <w:pStyle w:val="Compact"/>
              <w:jc w:val="left"/>
            </w:pPr>
            <w:r>
              <w:t xml:space="preserve">3</w:t>
            </w:r>
          </w:p>
        </w:tc>
        <w:tc>
          <w:tcPr/>
          <w:p>
            <w:pPr>
              <w:pStyle w:val="Compact"/>
              <w:jc w:val="left"/>
            </w:pPr>
            <w:r>
              <w:t xml:space="preserve">Background check verification</w:t>
            </w:r>
          </w:p>
        </w:tc>
        <w:tc>
          <w:tcPr/>
          <w:p>
            <w:pPr>
              <w:pStyle w:val="Compact"/>
              <w:jc w:val="left"/>
            </w:pPr>
            <w:r>
              <w:t xml:space="preserve">HR</w:t>
            </w:r>
          </w:p>
        </w:tc>
      </w:tr>
      <w:tr>
        <w:tc>
          <w:tcPr/>
          <w:p>
            <w:pPr>
              <w:pStyle w:val="Compact"/>
              <w:jc w:val="left"/>
            </w:pPr>
            <w:r>
              <w:t xml:space="preserve">4</w:t>
            </w:r>
          </w:p>
        </w:tc>
        <w:tc>
          <w:tcPr/>
          <w:p>
            <w:pPr>
              <w:pStyle w:val="Compact"/>
              <w:jc w:val="left"/>
            </w:pPr>
            <w:r>
              <w:t xml:space="preserve">HIPAA training certification provided</w:t>
            </w:r>
          </w:p>
        </w:tc>
        <w:tc>
          <w:tcPr/>
          <w:p>
            <w:pPr>
              <w:pStyle w:val="Compact"/>
              <w:jc w:val="left"/>
            </w:pPr>
            <w:r>
              <w:t xml:space="preserve">Vendor</w:t>
            </w:r>
          </w:p>
        </w:tc>
      </w:tr>
      <w:tr>
        <w:tc>
          <w:tcPr/>
          <w:p>
            <w:pPr>
              <w:pStyle w:val="Compact"/>
              <w:jc w:val="left"/>
            </w:pPr>
            <w:r>
              <w:t xml:space="preserve">5</w:t>
            </w:r>
          </w:p>
        </w:tc>
        <w:tc>
          <w:tcPr/>
          <w:p>
            <w:pPr>
              <w:pStyle w:val="Compact"/>
              <w:jc w:val="left"/>
            </w:pPr>
            <w:r>
              <w:t xml:space="preserve">Time-limited account created (max 90 days)</w:t>
            </w:r>
          </w:p>
        </w:tc>
        <w:tc>
          <w:tcPr/>
          <w:p>
            <w:pPr>
              <w:pStyle w:val="Compact"/>
              <w:jc w:val="left"/>
            </w:pPr>
            <w:r>
              <w:t xml:space="preserve">IT Operations</w:t>
            </w:r>
          </w:p>
        </w:tc>
      </w:tr>
      <w:tr>
        <w:tc>
          <w:tcPr/>
          <w:p>
            <w:pPr>
              <w:pStyle w:val="Compact"/>
              <w:jc w:val="left"/>
            </w:pPr>
            <w:r>
              <w:t xml:space="preserve">6</w:t>
            </w:r>
          </w:p>
        </w:tc>
        <w:tc>
          <w:tcPr/>
          <w:p>
            <w:pPr>
              <w:pStyle w:val="Compact"/>
              <w:jc w:val="left"/>
            </w:pPr>
            <w:r>
              <w:t xml:space="preserve">Access restricted to specific systems/data</w:t>
            </w:r>
          </w:p>
        </w:tc>
        <w:tc>
          <w:tcPr/>
          <w:p>
            <w:pPr>
              <w:pStyle w:val="Compact"/>
              <w:jc w:val="left"/>
            </w:pPr>
            <w:r>
              <w:t xml:space="preserve">IT Security</w:t>
            </w:r>
          </w:p>
        </w:tc>
      </w:tr>
      <w:tr>
        <w:tc>
          <w:tcPr/>
          <w:p>
            <w:pPr>
              <w:pStyle w:val="Compact"/>
              <w:jc w:val="left"/>
            </w:pPr>
            <w:r>
              <w:t xml:space="preserve">7</w:t>
            </w:r>
          </w:p>
        </w:tc>
        <w:tc>
          <w:tcPr/>
          <w:p>
            <w:pPr>
              <w:pStyle w:val="Compact"/>
              <w:jc w:val="left"/>
            </w:pPr>
            <w:r>
              <w:t xml:space="preserve">All vendor sessions monitored and recorded</w:t>
            </w:r>
          </w:p>
        </w:tc>
        <w:tc>
          <w:tcPr/>
          <w:p>
            <w:pPr>
              <w:pStyle w:val="Compact"/>
              <w:jc w:val="left"/>
            </w:pPr>
            <w:r>
              <w:t xml:space="preserve">IT Security</w:t>
            </w:r>
          </w:p>
        </w:tc>
      </w:tr>
      <w:tr>
        <w:tc>
          <w:tcPr/>
          <w:p>
            <w:pPr>
              <w:pStyle w:val="Compact"/>
              <w:jc w:val="left"/>
            </w:pPr>
            <w:r>
              <w:t xml:space="preserve">8</w:t>
            </w:r>
          </w:p>
        </w:tc>
        <w:tc>
          <w:tcPr/>
          <w:p>
            <w:pPr>
              <w:pStyle w:val="Compact"/>
              <w:jc w:val="left"/>
            </w:pPr>
            <w:r>
              <w:t xml:space="preserve">Account disabled upon project completion</w:t>
            </w:r>
          </w:p>
        </w:tc>
        <w:tc>
          <w:tcPr/>
          <w:p>
            <w:pPr>
              <w:pStyle w:val="Compact"/>
              <w:jc w:val="left"/>
            </w:pPr>
            <w:r>
              <w:t xml:space="preserve">IT Operations</w:t>
            </w:r>
          </w:p>
        </w:tc>
      </w:tr>
      <w:tr>
        <w:tc>
          <w:tcPr/>
          <w:p>
            <w:pPr>
              <w:pStyle w:val="Compact"/>
              <w:jc w:val="left"/>
            </w:pPr>
            <w:r>
              <w:t xml:space="preserve">9</w:t>
            </w:r>
          </w:p>
        </w:tc>
        <w:tc>
          <w:tcPr/>
          <w:p>
            <w:pPr>
              <w:pStyle w:val="Compact"/>
              <w:jc w:val="left"/>
            </w:pPr>
            <w:r>
              <w:t xml:space="preserve">Post-engagement access audit</w:t>
            </w:r>
          </w:p>
        </w:tc>
        <w:tc>
          <w:tcPr/>
          <w:p>
            <w:pPr>
              <w:pStyle w:val="Compact"/>
              <w:jc w:val="left"/>
            </w:pPr>
            <w:r>
              <w:t xml:space="preserve">IT Security</w:t>
            </w:r>
          </w:p>
        </w:tc>
      </w:tr>
    </w:tbl>
    <w:bookmarkEnd w:id="48"/>
    <w:bookmarkStart w:id="49" w:name="current-vendor-access-registry"/>
    <w:p>
      <w:pPr>
        <w:pStyle w:val="Heading3"/>
      </w:pPr>
      <w:r>
        <w:t xml:space="preserve">7.2 Current Vendor Access Registry</w:t>
      </w:r>
    </w:p>
    <w:tbl>
      <w:tblPr>
        <w:tblStyle w:val="Table"/>
        <w:tblW w:type="pct" w:w="5000"/>
        <w:tblLook w:firstRow="1" w:lastRow="0" w:firstColumn="0" w:lastColumn="0" w:noHBand="0" w:noVBand="0" w:val="0020"/>
        <w:jc w:val="start"/>
      </w:tblPr>
      <w:tblGrid>
        <w:gridCol w:w="2204"/>
        <w:gridCol w:w="2286"/>
        <w:gridCol w:w="1551"/>
        <w:gridCol w:w="1061"/>
        <w:gridCol w:w="816"/>
      </w:tblGrid>
      <w:tr>
        <w:trPr>
          <w:tblHeader w:val="true"/>
        </w:trPr>
        <w:tc>
          <w:tcPr/>
          <w:p>
            <w:pPr>
              <w:pStyle w:val="Compact"/>
              <w:jc w:val="left"/>
            </w:pPr>
            <w:r>
              <w:t xml:space="preserve">Vendor</w:t>
            </w:r>
          </w:p>
        </w:tc>
        <w:tc>
          <w:tcPr/>
          <w:p>
            <w:pPr>
              <w:pStyle w:val="Compact"/>
              <w:jc w:val="left"/>
            </w:pPr>
            <w:r>
              <w:t xml:space="preserve">Purpose</w:t>
            </w:r>
          </w:p>
        </w:tc>
        <w:tc>
          <w:tcPr/>
          <w:p>
            <w:pPr>
              <w:pStyle w:val="Compact"/>
              <w:jc w:val="left"/>
            </w:pPr>
            <w:r>
              <w:t xml:space="preserve">Access Granted</w:t>
            </w:r>
          </w:p>
        </w:tc>
        <w:tc>
          <w:tcPr/>
          <w:p>
            <w:pPr>
              <w:pStyle w:val="Compact"/>
              <w:jc w:val="left"/>
            </w:pPr>
            <w:r>
              <w:t xml:space="preserve">Expiry</w:t>
            </w:r>
          </w:p>
        </w:tc>
        <w:tc>
          <w:tcPr/>
          <w:p>
            <w:pPr>
              <w:pStyle w:val="Compact"/>
              <w:jc w:val="left"/>
            </w:pPr>
            <w:r>
              <w:t xml:space="preserve">Status</w:t>
            </w:r>
          </w:p>
        </w:tc>
      </w:tr>
      <w:tr>
        <w:tc>
          <w:tcPr/>
          <w:p>
            <w:pPr>
              <w:pStyle w:val="Compact"/>
              <w:jc w:val="left"/>
            </w:pPr>
            <w:r>
              <w:t xml:space="preserve">Accenture (Migration)</w:t>
            </w:r>
          </w:p>
        </w:tc>
        <w:tc>
          <w:tcPr/>
          <w:p>
            <w:pPr>
              <w:pStyle w:val="Compact"/>
              <w:jc w:val="left"/>
            </w:pPr>
            <w:r>
              <w:t xml:space="preserve">Spring Boot development</w:t>
            </w:r>
          </w:p>
        </w:tc>
        <w:tc>
          <w:tcPr/>
          <w:p>
            <w:pPr>
              <w:pStyle w:val="Compact"/>
              <w:jc w:val="left"/>
            </w:pPr>
            <w:r>
              <w:t xml:space="preserve">Dev/Test env only</w:t>
            </w:r>
          </w:p>
        </w:tc>
        <w:tc>
          <w:tcPr/>
          <w:p>
            <w:pPr>
              <w:pStyle w:val="Compact"/>
              <w:jc w:val="left"/>
            </w:pPr>
            <w:r>
              <w:t xml:space="preserve">2026-06-30</w:t>
            </w:r>
          </w:p>
        </w:tc>
        <w:tc>
          <w:tcPr/>
          <w:p>
            <w:pPr>
              <w:pStyle w:val="Compact"/>
              <w:jc w:val="left"/>
            </w:pPr>
            <w:r>
              <w:t xml:space="preserve">Active</w:t>
            </w:r>
          </w:p>
        </w:tc>
      </w:tr>
      <w:tr>
        <w:tc>
          <w:tcPr/>
          <w:p>
            <w:pPr>
              <w:pStyle w:val="Compact"/>
              <w:jc w:val="left"/>
            </w:pPr>
            <w:r>
              <w:t xml:space="preserve">CrowdStrike</w:t>
            </w:r>
          </w:p>
        </w:tc>
        <w:tc>
          <w:tcPr/>
          <w:p>
            <w:pPr>
              <w:pStyle w:val="Compact"/>
              <w:jc w:val="left"/>
            </w:pPr>
            <w:r>
              <w:t xml:space="preserve">Penetration testing</w:t>
            </w:r>
          </w:p>
        </w:tc>
        <w:tc>
          <w:tcPr/>
          <w:p>
            <w:pPr>
              <w:pStyle w:val="Compact"/>
              <w:jc w:val="left"/>
            </w:pPr>
            <w:r>
              <w:t xml:space="preserve">Production (read)</w:t>
            </w:r>
          </w:p>
        </w:tc>
        <w:tc>
          <w:tcPr/>
          <w:p>
            <w:pPr>
              <w:pStyle w:val="Compact"/>
              <w:jc w:val="left"/>
            </w:pPr>
            <w:r>
              <w:t xml:space="preserve">Per-engagement</w:t>
            </w:r>
          </w:p>
        </w:tc>
        <w:tc>
          <w:tcPr/>
          <w:p>
            <w:pPr>
              <w:pStyle w:val="Compact"/>
              <w:jc w:val="left"/>
            </w:pPr>
            <w:r>
              <w:t xml:space="preserve">Inactive</w:t>
            </w:r>
          </w:p>
        </w:tc>
      </w:tr>
      <w:tr>
        <w:tc>
          <w:tcPr/>
          <w:p>
            <w:pPr>
              <w:pStyle w:val="Compact"/>
              <w:jc w:val="left"/>
            </w:pPr>
            <w:r>
              <w:t xml:space="preserve">Dentrix Support</w:t>
            </w:r>
          </w:p>
        </w:tc>
        <w:tc>
          <w:tcPr/>
          <w:p>
            <w:pPr>
              <w:pStyle w:val="Compact"/>
              <w:jc w:val="left"/>
            </w:pPr>
            <w:r>
              <w:t xml:space="preserve">Integration troubleshoot</w:t>
            </w:r>
          </w:p>
        </w:tc>
        <w:tc>
          <w:tcPr/>
          <w:p>
            <w:pPr>
              <w:pStyle w:val="Compact"/>
              <w:jc w:val="left"/>
            </w:pPr>
            <w:r>
              <w:t xml:space="preserve">Limited prod</w:t>
            </w:r>
          </w:p>
        </w:tc>
        <w:tc>
          <w:tcPr/>
          <w:p>
            <w:pPr>
              <w:pStyle w:val="Compact"/>
              <w:jc w:val="left"/>
            </w:pPr>
            <w:r>
              <w:t xml:space="preserve">Per-ticket</w:t>
            </w:r>
          </w:p>
        </w:tc>
        <w:tc>
          <w:tcPr/>
          <w:p>
            <w:pPr>
              <w:pStyle w:val="Compact"/>
              <w:jc w:val="left"/>
            </w:pPr>
            <w:r>
              <w:t xml:space="preserve">Inactive</w:t>
            </w:r>
          </w:p>
        </w:tc>
      </w:tr>
      <w:tr>
        <w:tc>
          <w:tcPr/>
          <w:p>
            <w:pPr>
              <w:pStyle w:val="Compact"/>
              <w:jc w:val="left"/>
            </w:pPr>
            <w:r>
              <w:t xml:space="preserve">AWS Support</w:t>
            </w:r>
          </w:p>
        </w:tc>
        <w:tc>
          <w:tcPr/>
          <w:p>
            <w:pPr>
              <w:pStyle w:val="Compact"/>
              <w:jc w:val="left"/>
            </w:pPr>
            <w:r>
              <w:t xml:space="preserve">Infrastructure support</w:t>
            </w:r>
          </w:p>
        </w:tc>
        <w:tc>
          <w:tcPr/>
          <w:p>
            <w:pPr>
              <w:pStyle w:val="Compact"/>
              <w:jc w:val="left"/>
            </w:pPr>
            <w:r>
              <w:t xml:space="preserve">As-needed (JIT)</w:t>
            </w:r>
          </w:p>
        </w:tc>
        <w:tc>
          <w:tcPr/>
          <w:p>
            <w:pPr>
              <w:pStyle w:val="Compact"/>
              <w:jc w:val="left"/>
            </w:pPr>
            <w:r>
              <w:t xml:space="preserve">Per-ticket</w:t>
            </w:r>
          </w:p>
        </w:tc>
        <w:tc>
          <w:tcPr/>
          <w:p>
            <w:pPr>
              <w:pStyle w:val="Compact"/>
              <w:jc w:val="left"/>
            </w:pPr>
            <w:r>
              <w:t xml:space="preserve">Inactive</w:t>
            </w:r>
          </w:p>
        </w:tc>
      </w:tr>
    </w:tbl>
    <w:p>
      <w:r>
        <w:pict>
          <v:rect style="width:0;height:1.5pt" o:hralign="center" o:hrstd="t" o:hr="t"/>
        </w:pict>
      </w:r>
    </w:p>
    <w:bookmarkEnd w:id="49"/>
    <w:bookmarkEnd w:id="50"/>
    <w:bookmarkStart w:id="53" w:name="access-control-monitoring"/>
    <w:p>
      <w:pPr>
        <w:pStyle w:val="Heading2"/>
      </w:pPr>
      <w:r>
        <w:t xml:space="preserve">8. Access Control Monitoring</w:t>
      </w:r>
    </w:p>
    <w:bookmarkStart w:id="51" w:name="automated-alerts"/>
    <w:p>
      <w:pPr>
        <w:pStyle w:val="Heading3"/>
      </w:pPr>
      <w:r>
        <w:t xml:space="preserve">8.1 Automated Alerts</w:t>
      </w:r>
    </w:p>
    <w:tbl>
      <w:tblPr>
        <w:tblStyle w:val="Table"/>
        <w:tblW w:type="pct" w:w="5000"/>
        <w:tblLook w:firstRow="1" w:lastRow="0" w:firstColumn="0" w:lastColumn="0" w:noHBand="0" w:noVBand="0" w:val="0020"/>
        <w:jc w:val="start"/>
      </w:tblPr>
      <w:tblGrid>
        <w:gridCol w:w="5351"/>
        <w:gridCol w:w="1070"/>
        <w:gridCol w:w="1498"/>
      </w:tblGrid>
      <w:tr>
        <w:trPr>
          <w:tblHeader w:val="true"/>
        </w:trPr>
        <w:tc>
          <w:tcPr/>
          <w:p>
            <w:pPr>
              <w:pStyle w:val="Compact"/>
              <w:jc w:val="left"/>
            </w:pPr>
            <w:r>
              <w:t xml:space="preserve">Alert Trigger</w:t>
            </w:r>
          </w:p>
        </w:tc>
        <w:tc>
          <w:tcPr/>
          <w:p>
            <w:pPr>
              <w:pStyle w:val="Compact"/>
              <w:jc w:val="left"/>
            </w:pPr>
            <w:r>
              <w:t xml:space="preserve">Severity</w:t>
            </w:r>
          </w:p>
        </w:tc>
        <w:tc>
          <w:tcPr/>
          <w:p>
            <w:pPr>
              <w:pStyle w:val="Compact"/>
              <w:jc w:val="left"/>
            </w:pPr>
            <w:r>
              <w:t xml:space="preserve">Response SLA</w:t>
            </w:r>
          </w:p>
        </w:tc>
      </w:tr>
      <w:tr>
        <w:tc>
          <w:tcPr/>
          <w:p>
            <w:pPr>
              <w:pStyle w:val="Compact"/>
              <w:jc w:val="left"/>
            </w:pPr>
            <w:r>
              <w:t xml:space="preserve">5+ failed login attempts (single account)</w:t>
            </w:r>
          </w:p>
        </w:tc>
        <w:tc>
          <w:tcPr/>
          <w:p>
            <w:pPr>
              <w:pStyle w:val="Compact"/>
              <w:jc w:val="left"/>
            </w:pPr>
            <w:r>
              <w:t xml:space="preserve">Medium</w:t>
            </w:r>
          </w:p>
        </w:tc>
        <w:tc>
          <w:tcPr/>
          <w:p>
            <w:pPr>
              <w:pStyle w:val="Compact"/>
              <w:jc w:val="left"/>
            </w:pPr>
            <w:r>
              <w:t xml:space="preserve">4 hours</w:t>
            </w:r>
          </w:p>
        </w:tc>
      </w:tr>
      <w:tr>
        <w:tc>
          <w:tcPr/>
          <w:p>
            <w:pPr>
              <w:pStyle w:val="Compact"/>
              <w:jc w:val="left"/>
            </w:pPr>
            <w:r>
              <w:t xml:space="preserve">Login from new geographic location</w:t>
            </w:r>
          </w:p>
        </w:tc>
        <w:tc>
          <w:tcPr/>
          <w:p>
            <w:pPr>
              <w:pStyle w:val="Compact"/>
              <w:jc w:val="left"/>
            </w:pPr>
            <w:r>
              <w:t xml:space="preserve">Low</w:t>
            </w:r>
          </w:p>
        </w:tc>
        <w:tc>
          <w:tcPr/>
          <w:p>
            <w:pPr>
              <w:pStyle w:val="Compact"/>
              <w:jc w:val="left"/>
            </w:pPr>
            <w:r>
              <w:t xml:space="preserve">Next day</w:t>
            </w:r>
          </w:p>
        </w:tc>
      </w:tr>
      <w:tr>
        <w:tc>
          <w:tcPr/>
          <w:p>
            <w:pPr>
              <w:pStyle w:val="Compact"/>
              <w:jc w:val="left"/>
            </w:pPr>
            <w:r>
              <w:t xml:space="preserve">After-hours PHI access</w:t>
            </w:r>
          </w:p>
        </w:tc>
        <w:tc>
          <w:tcPr/>
          <w:p>
            <w:pPr>
              <w:pStyle w:val="Compact"/>
              <w:jc w:val="left"/>
            </w:pPr>
            <w:r>
              <w:t xml:space="preserve">Medium</w:t>
            </w:r>
          </w:p>
        </w:tc>
        <w:tc>
          <w:tcPr/>
          <w:p>
            <w:pPr>
              <w:pStyle w:val="Compact"/>
              <w:jc w:val="left"/>
            </w:pPr>
            <w:r>
              <w:t xml:space="preserve">4 hours</w:t>
            </w:r>
          </w:p>
        </w:tc>
      </w:tr>
      <w:tr>
        <w:tc>
          <w:tcPr/>
          <w:p>
            <w:pPr>
              <w:pStyle w:val="Compact"/>
              <w:jc w:val="left"/>
            </w:pPr>
            <w:r>
              <w:t xml:space="preserve">Bulk PHI export (&gt;50 records)</w:t>
            </w:r>
          </w:p>
        </w:tc>
        <w:tc>
          <w:tcPr/>
          <w:p>
            <w:pPr>
              <w:pStyle w:val="Compact"/>
              <w:jc w:val="left"/>
            </w:pPr>
            <w:r>
              <w:t xml:space="preserve">High</w:t>
            </w:r>
          </w:p>
        </w:tc>
        <w:tc>
          <w:tcPr/>
          <w:p>
            <w:pPr>
              <w:pStyle w:val="Compact"/>
              <w:jc w:val="left"/>
            </w:pPr>
            <w:r>
              <w:t xml:space="preserve">1 hour</w:t>
            </w:r>
          </w:p>
        </w:tc>
      </w:tr>
      <w:tr>
        <w:tc>
          <w:tcPr/>
          <w:p>
            <w:pPr>
              <w:pStyle w:val="Compact"/>
              <w:jc w:val="left"/>
            </w:pPr>
            <w:r>
              <w:t xml:space="preserve">Administrative privilege escalation</w:t>
            </w:r>
          </w:p>
        </w:tc>
        <w:tc>
          <w:tcPr/>
          <w:p>
            <w:pPr>
              <w:pStyle w:val="Compact"/>
              <w:jc w:val="left"/>
            </w:pPr>
            <w:r>
              <w:t xml:space="preserve">High</w:t>
            </w:r>
          </w:p>
        </w:tc>
        <w:tc>
          <w:tcPr/>
          <w:p>
            <w:pPr>
              <w:pStyle w:val="Compact"/>
              <w:jc w:val="left"/>
            </w:pPr>
            <w:r>
              <w:t xml:space="preserve">1 hour</w:t>
            </w:r>
          </w:p>
        </w:tc>
      </w:tr>
      <w:tr>
        <w:tc>
          <w:tcPr/>
          <w:p>
            <w:pPr>
              <w:pStyle w:val="Compact"/>
              <w:jc w:val="left"/>
            </w:pPr>
            <w:r>
              <w:t xml:space="preserve">Concurrent session from different IPs</w:t>
            </w:r>
          </w:p>
        </w:tc>
        <w:tc>
          <w:tcPr/>
          <w:p>
            <w:pPr>
              <w:pStyle w:val="Compact"/>
              <w:jc w:val="left"/>
            </w:pPr>
            <w:r>
              <w:t xml:space="preserve">High</w:t>
            </w:r>
          </w:p>
        </w:tc>
        <w:tc>
          <w:tcPr/>
          <w:p>
            <w:pPr>
              <w:pStyle w:val="Compact"/>
              <w:jc w:val="left"/>
            </w:pPr>
            <w:r>
              <w:t xml:space="preserve">1 hour</w:t>
            </w:r>
          </w:p>
        </w:tc>
      </w:tr>
      <w:tr>
        <w:tc>
          <w:tcPr/>
          <w:p>
            <w:pPr>
              <w:pStyle w:val="Compact"/>
              <w:jc w:val="left"/>
            </w:pPr>
            <w:r>
              <w:t xml:space="preserve">Service account interactive login</w:t>
            </w:r>
          </w:p>
        </w:tc>
        <w:tc>
          <w:tcPr/>
          <w:p>
            <w:pPr>
              <w:pStyle w:val="Compact"/>
              <w:jc w:val="left"/>
            </w:pPr>
            <w:r>
              <w:t xml:space="preserve">Critical</w:t>
            </w:r>
          </w:p>
        </w:tc>
        <w:tc>
          <w:tcPr/>
          <w:p>
            <w:pPr>
              <w:pStyle w:val="Compact"/>
              <w:jc w:val="left"/>
            </w:pPr>
            <w:r>
              <w:t xml:space="preserve">Immediate</w:t>
            </w:r>
          </w:p>
        </w:tc>
      </w:tr>
      <w:tr>
        <w:tc>
          <w:tcPr/>
          <w:p>
            <w:pPr>
              <w:pStyle w:val="Compact"/>
              <w:jc w:val="left"/>
            </w:pPr>
            <w:r>
              <w:t xml:space="preserve">Access to patient record without appointment link</w:t>
            </w:r>
          </w:p>
        </w:tc>
        <w:tc>
          <w:tcPr/>
          <w:p>
            <w:pPr>
              <w:pStyle w:val="Compact"/>
              <w:jc w:val="left"/>
            </w:pPr>
            <w:r>
              <w:t xml:space="preserve">Medium</w:t>
            </w:r>
          </w:p>
        </w:tc>
        <w:tc>
          <w:tcPr/>
          <w:p>
            <w:pPr>
              <w:pStyle w:val="Compact"/>
              <w:jc w:val="left"/>
            </w:pPr>
            <w:r>
              <w:t xml:space="preserve">4 hours</w:t>
            </w:r>
          </w:p>
        </w:tc>
      </w:tr>
    </w:tbl>
    <w:bookmarkEnd w:id="51"/>
    <w:bookmarkStart w:id="52" w:name="access-metrics-dashboard"/>
    <w:p>
      <w:pPr>
        <w:pStyle w:val="Heading3"/>
      </w:pPr>
      <w:r>
        <w:t xml:space="preserve">8.2 Access Metrics Dashboard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Target</w:t>
            </w:r>
          </w:p>
        </w:tc>
        <w:tc>
          <w:tcPr/>
          <w:p>
            <w:pPr>
              <w:pStyle w:val="Compact"/>
              <w:jc w:val="left"/>
            </w:pPr>
            <w:r>
              <w:t xml:space="preserve">Current (Aug 2025)</w:t>
            </w:r>
          </w:p>
        </w:tc>
      </w:tr>
      <w:tr>
        <w:tc>
          <w:tcPr/>
          <w:p>
            <w:pPr>
              <w:pStyle w:val="Compact"/>
              <w:jc w:val="left"/>
            </w:pPr>
            <w:r>
              <w:t xml:space="preserve">Mean time to provision new access</w:t>
            </w:r>
          </w:p>
        </w:tc>
        <w:tc>
          <w:tcPr/>
          <w:p>
            <w:pPr>
              <w:pStyle w:val="Compact"/>
              <w:jc w:val="left"/>
            </w:pPr>
            <w:r>
              <w:t xml:space="preserve">&lt; 2 days</w:t>
            </w:r>
          </w:p>
        </w:tc>
        <w:tc>
          <w:tcPr/>
          <w:p>
            <w:pPr>
              <w:pStyle w:val="Compact"/>
              <w:jc w:val="left"/>
            </w:pPr>
            <w:r>
              <w:t xml:space="preserve">1.3 days</w:t>
            </w:r>
          </w:p>
        </w:tc>
      </w:tr>
      <w:tr>
        <w:tc>
          <w:tcPr/>
          <w:p>
            <w:pPr>
              <w:pStyle w:val="Compact"/>
              <w:jc w:val="left"/>
            </w:pPr>
            <w:r>
              <w:t xml:space="preserve">Mean time to revoke terminated access</w:t>
            </w:r>
          </w:p>
        </w:tc>
        <w:tc>
          <w:tcPr/>
          <w:p>
            <w:pPr>
              <w:pStyle w:val="Compact"/>
              <w:jc w:val="left"/>
            </w:pPr>
            <w:r>
              <w:t xml:space="preserve">&lt; 2 hours</w:t>
            </w:r>
          </w:p>
        </w:tc>
        <w:tc>
          <w:tcPr/>
          <w:p>
            <w:pPr>
              <w:pStyle w:val="Compact"/>
              <w:jc w:val="left"/>
            </w:pPr>
            <w:r>
              <w:t xml:space="preserve">1.1 hours</w:t>
            </w:r>
          </w:p>
        </w:tc>
      </w:tr>
      <w:tr>
        <w:tc>
          <w:tcPr/>
          <w:p>
            <w:pPr>
              <w:pStyle w:val="Compact"/>
              <w:jc w:val="left"/>
            </w:pPr>
            <w:r>
              <w:t xml:space="preserve">Quarterly review completion rate</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Orphaned account rate</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Shared account instances</w:t>
            </w:r>
          </w:p>
        </w:tc>
        <w:tc>
          <w:tcPr/>
          <w:p>
            <w:pPr>
              <w:pStyle w:val="Compact"/>
              <w:jc w:val="left"/>
            </w:pPr>
            <w:r>
              <w:t xml:space="preserve">0</w:t>
            </w:r>
          </w:p>
        </w:tc>
        <w:tc>
          <w:tcPr/>
          <w:p>
            <w:pPr>
              <w:pStyle w:val="Compact"/>
              <w:jc w:val="left"/>
            </w:pPr>
            <w:r>
              <w:t xml:space="preserve">2 (legacy only)</w:t>
            </w:r>
          </w:p>
        </w:tc>
      </w:tr>
      <w:tr>
        <w:tc>
          <w:tcPr/>
          <w:p>
            <w:pPr>
              <w:pStyle w:val="Compact"/>
              <w:jc w:val="left"/>
            </w:pPr>
            <w:r>
              <w:t xml:space="preserve">MFA enrollment rate (new system)</w:t>
            </w:r>
          </w:p>
        </w:tc>
        <w:tc>
          <w:tcPr/>
          <w:p>
            <w:pPr>
              <w:pStyle w:val="Compact"/>
              <w:jc w:val="left"/>
            </w:pPr>
            <w:r>
              <w:t xml:space="preserve">100%</w:t>
            </w:r>
          </w:p>
        </w:tc>
        <w:tc>
          <w:tcPr/>
          <w:p>
            <w:pPr>
              <w:pStyle w:val="Compact"/>
              <w:jc w:val="left"/>
            </w:pPr>
            <w:r>
              <w:t xml:space="preserve">100%</w:t>
            </w:r>
          </w:p>
        </w:tc>
      </w:tr>
    </w:tbl>
    <w:p>
      <w:r>
        <w:pict>
          <v:rect style="width:0;height:1.5pt" o:hralign="center" o:hrstd="t" o:hr="t"/>
        </w:pict>
      </w:r>
    </w:p>
    <w:bookmarkEnd w:id="52"/>
    <w:bookmarkEnd w:id="53"/>
    <w:bookmarkStart w:id="54" w:name="exceptions"/>
    <w:p>
      <w:pPr>
        <w:pStyle w:val="Heading2"/>
      </w:pPr>
      <w:r>
        <w:t xml:space="preserve">9. Exceptions</w:t>
      </w:r>
    </w:p>
    <w:p>
      <w:pPr>
        <w:pStyle w:val="FirstParagraph"/>
      </w:pPr>
      <w:r>
        <w:t xml:space="preserve">Exceptions to this policy must be approved by the HIPAA Security Officer and documented with:</w:t>
      </w:r>
    </w:p>
    <w:p>
      <w:pPr>
        <w:numPr>
          <w:ilvl w:val="0"/>
          <w:numId w:val="1005"/>
        </w:numPr>
        <w:pStyle w:val="Compact"/>
      </w:pPr>
      <w:r>
        <w:t xml:space="preserve">Business justification for the exception</w:t>
      </w:r>
    </w:p>
    <w:p>
      <w:pPr>
        <w:numPr>
          <w:ilvl w:val="0"/>
          <w:numId w:val="1005"/>
        </w:numPr>
        <w:pStyle w:val="Compact"/>
      </w:pPr>
      <w:r>
        <w:t xml:space="preserve">Risk assessment of the exception</w:t>
      </w:r>
    </w:p>
    <w:p>
      <w:pPr>
        <w:numPr>
          <w:ilvl w:val="0"/>
          <w:numId w:val="1005"/>
        </w:numPr>
        <w:pStyle w:val="Compact"/>
      </w:pPr>
      <w:r>
        <w:t xml:space="preserve">Compensating controls implemented</w:t>
      </w:r>
    </w:p>
    <w:p>
      <w:pPr>
        <w:numPr>
          <w:ilvl w:val="0"/>
          <w:numId w:val="1005"/>
        </w:numPr>
        <w:pStyle w:val="Compact"/>
      </w:pPr>
      <w:r>
        <w:t xml:space="preserve">Expiration date (maximum 90 days, renewable)</w:t>
      </w:r>
    </w:p>
    <w:p>
      <w:pPr>
        <w:numPr>
          <w:ilvl w:val="0"/>
          <w:numId w:val="1005"/>
        </w:numPr>
        <w:pStyle w:val="Compact"/>
      </w:pPr>
      <w:r>
        <w:t xml:space="preserve">Review by Chief Compliance Officer</w:t>
      </w:r>
    </w:p>
    <w:p>
      <w:pPr>
        <w:pStyle w:val="FirstParagraph"/>
      </w:pPr>
      <w:r>
        <w:rPr>
          <w:bCs/>
          <w:b/>
        </w:rPr>
        <w:t xml:space="preserve">Active Exceptions:</w:t>
      </w:r>
    </w:p>
    <w:tbl>
      <w:tblPr>
        <w:tblStyle w:val="Table"/>
        <w:tblW w:type="pct" w:w="5000"/>
        <w:tblLook w:firstRow="1" w:lastRow="0" w:firstColumn="0" w:lastColumn="0" w:noHBand="0" w:noVBand="0" w:val="0020"/>
        <w:jc w:val="start"/>
      </w:tblPr>
      <w:tblGrid>
        <w:gridCol w:w="1218"/>
        <w:gridCol w:w="4351"/>
        <w:gridCol w:w="1305"/>
        <w:gridCol w:w="1044"/>
      </w:tblGrid>
      <w:tr>
        <w:trPr>
          <w:tblHeader w:val="true"/>
        </w:trPr>
        <w:tc>
          <w:tcPr/>
          <w:p>
            <w:pPr>
              <w:pStyle w:val="Compact"/>
              <w:jc w:val="left"/>
            </w:pPr>
            <w:r>
              <w:t xml:space="preserve">Exception ID</w:t>
            </w:r>
          </w:p>
        </w:tc>
        <w:tc>
          <w:tcPr/>
          <w:p>
            <w:pPr>
              <w:pStyle w:val="Compact"/>
              <w:jc w:val="left"/>
            </w:pPr>
            <w:r>
              <w:t xml:space="preserve">Description</w:t>
            </w:r>
          </w:p>
        </w:tc>
        <w:tc>
          <w:tcPr/>
          <w:p>
            <w:pPr>
              <w:pStyle w:val="Compact"/>
              <w:jc w:val="left"/>
            </w:pPr>
            <w:r>
              <w:t xml:space="preserve">Approved By</w:t>
            </w:r>
          </w:p>
        </w:tc>
        <w:tc>
          <w:tcPr/>
          <w:p>
            <w:pPr>
              <w:pStyle w:val="Compact"/>
              <w:jc w:val="left"/>
            </w:pPr>
            <w:r>
              <w:t xml:space="preserve">Expiry</w:t>
            </w:r>
          </w:p>
        </w:tc>
      </w:tr>
      <w:tr>
        <w:tc>
          <w:tcPr/>
          <w:p>
            <w:pPr>
              <w:pStyle w:val="Compact"/>
              <w:jc w:val="left"/>
            </w:pPr>
            <w:r>
              <w:t xml:space="preserve">ACC-EXP-023</w:t>
            </w:r>
          </w:p>
        </w:tc>
        <w:tc>
          <w:tcPr/>
          <w:p>
            <w:pPr>
              <w:pStyle w:val="Compact"/>
              <w:jc w:val="left"/>
            </w:pPr>
            <w:r>
              <w:t xml:space="preserve">Shared front desk account at Clinic B (legacy)</w:t>
            </w:r>
          </w:p>
        </w:tc>
        <w:tc>
          <w:tcPr/>
          <w:p>
            <w:pPr>
              <w:pStyle w:val="Compact"/>
              <w:jc w:val="left"/>
            </w:pPr>
            <w:r>
              <w:t xml:space="preserve">M. Chen</w:t>
            </w:r>
          </w:p>
        </w:tc>
        <w:tc>
          <w:tcPr/>
          <w:p>
            <w:pPr>
              <w:pStyle w:val="Compact"/>
              <w:jc w:val="left"/>
            </w:pPr>
            <w:r>
              <w:t xml:space="preserve">2025-12-31</w:t>
            </w:r>
          </w:p>
        </w:tc>
      </w:tr>
      <w:tr>
        <w:tc>
          <w:tcPr/>
          <w:p>
            <w:pPr>
              <w:pStyle w:val="Compact"/>
              <w:jc w:val="left"/>
            </w:pPr>
            <w:r>
              <w:t xml:space="preserve">ACC-EXP-024</w:t>
            </w:r>
          </w:p>
        </w:tc>
        <w:tc>
          <w:tcPr/>
          <w:p>
            <w:pPr>
              <w:pStyle w:val="Compact"/>
              <w:jc w:val="left"/>
            </w:pPr>
            <w:r>
              <w:t xml:space="preserve">Extended VPN timeout for Dr. Rivera (telehealth)</w:t>
            </w:r>
          </w:p>
        </w:tc>
        <w:tc>
          <w:tcPr/>
          <w:p>
            <w:pPr>
              <w:pStyle w:val="Compact"/>
              <w:jc w:val="left"/>
            </w:pPr>
            <w:r>
              <w:t xml:space="preserve">M. Chen</w:t>
            </w:r>
          </w:p>
        </w:tc>
        <w:tc>
          <w:tcPr/>
          <w:p>
            <w:pPr>
              <w:pStyle w:val="Compact"/>
              <w:jc w:val="left"/>
            </w:pPr>
            <w:r>
              <w:t xml:space="preserve">2025-11-30</w:t>
            </w:r>
          </w:p>
        </w:tc>
      </w:tr>
    </w:tbl>
    <w:p>
      <w:r>
        <w:pict>
          <v:rect style="width:0;height:1.5pt" o:hralign="center" o:hrstd="t" o:hr="t"/>
        </w:pict>
      </w:r>
    </w:p>
    <w:bookmarkEnd w:id="54"/>
    <w:bookmarkStart w:id="55" w:name="approval"/>
    <w:p>
      <w:pPr>
        <w:pStyle w:val="Heading2"/>
      </w:pPr>
      <w:r>
        <w:t xml:space="preserve">10. Approval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Date</w:t>
            </w:r>
          </w:p>
        </w:tc>
      </w:tr>
      <w:tr>
        <w:tc>
          <w:tcPr/>
          <w:p>
            <w:pPr>
              <w:pStyle w:val="Compact"/>
              <w:jc w:val="left"/>
            </w:pPr>
            <w:r>
              <w:t xml:space="preserve">Director of IT Security</w:t>
            </w:r>
          </w:p>
        </w:tc>
        <w:tc>
          <w:tcPr/>
          <w:p>
            <w:pPr>
              <w:pStyle w:val="Compact"/>
              <w:jc w:val="left"/>
            </w:pPr>
            <w:r>
              <w:t xml:space="preserve">Michael Chen</w:t>
            </w:r>
          </w:p>
        </w:tc>
        <w:tc>
          <w:tcPr/>
          <w:p>
            <w:pPr>
              <w:pStyle w:val="Compact"/>
              <w:jc w:val="left"/>
            </w:pPr>
            <w:r>
              <w:t xml:space="preserve">2025-09-01</w:t>
            </w:r>
          </w:p>
        </w:tc>
      </w:tr>
      <w:tr>
        <w:tc>
          <w:tcPr/>
          <w:p>
            <w:pPr>
              <w:pStyle w:val="Compact"/>
              <w:jc w:val="left"/>
            </w:pPr>
            <w:r>
              <w:t xml:space="preserve">Chief Compliance Officer</w:t>
            </w:r>
          </w:p>
        </w:tc>
        <w:tc>
          <w:tcPr/>
          <w:p>
            <w:pPr>
              <w:pStyle w:val="Compact"/>
              <w:jc w:val="left"/>
            </w:pPr>
            <w:r>
              <w:t xml:space="preserve">Dr. Sarah Kim</w:t>
            </w:r>
          </w:p>
        </w:tc>
        <w:tc>
          <w:tcPr/>
          <w:p>
            <w:pPr>
              <w:pStyle w:val="Compact"/>
              <w:jc w:val="left"/>
            </w:pPr>
            <w:r>
              <w:t xml:space="preserve">2025-09-01</w:t>
            </w:r>
          </w:p>
        </w:tc>
      </w:tr>
      <w:tr>
        <w:tc>
          <w:tcPr/>
          <w:p>
            <w:pPr>
              <w:pStyle w:val="Compact"/>
              <w:jc w:val="left"/>
            </w:pPr>
            <w:r>
              <w:t xml:space="preserve">Chief Information Officer</w:t>
            </w:r>
          </w:p>
        </w:tc>
        <w:tc>
          <w:tcPr/>
          <w:p>
            <w:pPr>
              <w:pStyle w:val="Compact"/>
              <w:jc w:val="left"/>
            </w:pPr>
            <w:r>
              <w:t xml:space="preserve">Robert Williams</w:t>
            </w:r>
          </w:p>
        </w:tc>
        <w:tc>
          <w:tcPr/>
          <w:p>
            <w:pPr>
              <w:pStyle w:val="Compact"/>
              <w:jc w:val="left"/>
            </w:pPr>
            <w:r>
              <w:t xml:space="preserve">2025-09-01</w:t>
            </w:r>
          </w:p>
        </w:tc>
      </w:tr>
    </w:tbl>
    <w:p>
      <w:r>
        <w:pict>
          <v:rect style="width:0;height:1.5pt" o:hralign="center" o:hrstd="t" o:hr="t"/>
        </w:pict>
      </w:r>
    </w:p>
    <w:p>
      <w:pPr>
        <w:pStyle w:val="FirstParagraph"/>
      </w:pPr>
      <w:r>
        <w:rPr>
          <w:iCs/>
          <w:i/>
        </w:rPr>
        <w:t xml:space="preserve">This policy is reviewed semi-annually or upon significant system changes. Next review: 2026-03-01. Contact: security@dentalcarepro.com</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migration/Java_Spring_Boot_Migration_Guidelines.md" TargetMode="External" /><Relationship Type="http://schemas.openxmlformats.org/officeDocument/2006/relationships/hyperlink" Id="rId37" Target="../technical/Legacy_Known_Issues_and_Tech_Debt.md" TargetMode="External" /></Relationships>
</file>

<file path=word/_rels/footnotes.xml.rels><?xml version="1.0" encoding="UTF-8"?><Relationships xmlns="http://schemas.openxmlformats.org/package/2006/relationships"><Relationship Type="http://schemas.openxmlformats.org/officeDocument/2006/relationships/hyperlink" Id="rId29" Target="../migration/Java_Spring_Boot_Migration_Guidelines.md" TargetMode="External" /><Relationship Type="http://schemas.openxmlformats.org/officeDocument/2006/relationships/hyperlink" Id="rId37" Target="../technical/Legacy_Known_Issues_and_Tech_Debt.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2026-03-12T08:18:53Z</dcterms:created>
  <dcterms:modified xsi:type="dcterms:W3CDTF">2026-03-12T08:18:53Z</dcterms:modified>
</cp:coreProperties>
</file>

<file path=docProps/custom.xml><?xml version="1.0" encoding="utf-8"?>
<Properties xmlns="http://schemas.openxmlformats.org/officeDocument/2006/custom-properties" xmlns:vt="http://schemas.openxmlformats.org/officeDocument/2006/docPropsVTypes"/>
</file>