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注文サービス-詳細設計書"/>
    <w:p>
      <w:pPr>
        <w:pStyle w:val="Heading1"/>
      </w:pPr>
      <w:r>
        <w:t xml:space="preserve">注文サービス 詳細設計書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文書番号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DD-ORDER-001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2025年12月1日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ステータス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承認済み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サービス概要"/>
    <w:p>
      <w:pPr>
        <w:pStyle w:val="Heading2"/>
      </w:pPr>
      <w:r>
        <w:t xml:space="preserve">1. サービス概要</w:t>
      </w:r>
    </w:p>
    <w:p>
      <w:pPr>
        <w:pStyle w:val="FirstParagraph"/>
      </w:pPr>
      <w:r>
        <w:t xml:space="preserve">注文サービスはECサイトプラットフォームの中核オーケストレーターである。注文ライフサイクル管理を担い、決済サービス・通知サービスとの連携を調整する。</w:t>
      </w:r>
    </w:p>
    <w:p>
      <w:r>
        <w:pict>
          <v:rect style="width:0;height:1.5pt" o:hralign="center" o:hrstd="t" o:hr="t"/>
        </w:pict>
      </w:r>
    </w:p>
    <w:bookmarkEnd w:id="20"/>
    <w:bookmarkStart w:id="27" w:name="apiエンドポイント"/>
    <w:p>
      <w:pPr>
        <w:pStyle w:val="Heading2"/>
      </w:pPr>
      <w:r>
        <w:t xml:space="preserve">2. APIエンドポイント</w:t>
      </w:r>
    </w:p>
    <w:bookmarkStart w:id="21" w:name="post-apiv1orders-注文作成"/>
    <w:p>
      <w:pPr>
        <w:pStyle w:val="Heading3"/>
      </w:pPr>
      <w:r>
        <w:t xml:space="preserve">2.1 POST /api/v1/orders/ — 注文作成</w:t>
      </w:r>
    </w:p>
    <w:p>
      <w:pPr>
        <w:pStyle w:val="FirstParagraph"/>
      </w:pPr>
      <w:r>
        <w:rPr>
          <w:bCs/>
          <w:b/>
        </w:rPr>
        <w:t xml:space="preserve">1件の注文</w:t>
      </w:r>
      <w:r>
        <w:t xml:space="preserve">を作成する。一括・バッチ作成はサポートしていない。</w:t>
      </w:r>
    </w:p>
    <w:p>
      <w:pPr>
        <w:pStyle w:val="BodyText"/>
      </w:pPr>
      <w:r>
        <w:rPr>
          <w:bCs/>
          <w:b/>
        </w:rPr>
        <w:t xml:space="preserve">リクエスト例: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"items"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"product_name"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"ノートPC"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"quantity"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"unit_price"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loatTok"/>
        </w:rPr>
        <w:t xml:space="preserve">89800.0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br/>
      </w:r>
      <w:r>
        <w:rPr>
          <w:rStyle w:val="FunctionTok"/>
        </w:rPr>
        <w:t xml:space="preserve">}</w:t>
      </w:r>
    </w:p>
    <w:bookmarkEnd w:id="21"/>
    <w:bookmarkStart w:id="22" w:name="get-apiv1orders-注文一覧"/>
    <w:p>
      <w:pPr>
        <w:pStyle w:val="Heading3"/>
      </w:pPr>
      <w:r>
        <w:t xml:space="preserve">2.2 GET /api/v1/orders/ — 注文一覧</w:t>
      </w:r>
    </w:p>
    <w:p>
      <w:pPr>
        <w:pStyle w:val="FirstParagraph"/>
      </w:pPr>
      <w:r>
        <w:t xml:space="preserve">ページネーション対応（skip, limit）。デフォルト: limit=20。</w:t>
      </w:r>
    </w:p>
    <w:bookmarkEnd w:id="22"/>
    <w:bookmarkStart w:id="23" w:name="get-apiv1ordersorder_id-注文取得"/>
    <w:p>
      <w:pPr>
        <w:pStyle w:val="Heading3"/>
      </w:pPr>
      <w:r>
        <w:t xml:space="preserve">2.3 GET /api/v1/orders/{order_id} — 注文取得</w:t>
      </w:r>
    </w:p>
    <w:bookmarkEnd w:id="23"/>
    <w:bookmarkStart w:id="24" w:name="put-apiv1ordersorder_idstatus-ステータス更新"/>
    <w:p>
      <w:pPr>
        <w:pStyle w:val="Heading3"/>
      </w:pPr>
      <w:r>
        <w:t xml:space="preserve">2.4 PUT /api/v1/orders/{order_id}/status — ステータス更新</w:t>
      </w:r>
    </w:p>
    <w:p>
      <w:pPr>
        <w:pStyle w:val="FirstParagraph"/>
      </w:pPr>
      <w:r>
        <w:t xml:space="preserve">発送済みステータスに変更時、発送通知を送信。</w:t>
      </w:r>
    </w:p>
    <w:bookmarkEnd w:id="24"/>
    <w:bookmarkStart w:id="25" w:name="delete-apiv1ordersorder_id-注文キャンセル"/>
    <w:p>
      <w:pPr>
        <w:pStyle w:val="Heading3"/>
      </w:pPr>
      <w:r>
        <w:t xml:space="preserve">2.5 DELETE /api/v1/orders/{order_id} — 注文キャンセル</w:t>
      </w:r>
    </w:p>
    <w:p>
      <w:pPr>
        <w:pStyle w:val="FirstParagraph"/>
      </w:pPr>
      <w:r>
        <w:t xml:space="preserve">決済サービスに返金リクエスト + 通知サービスにキャンセル通知を送信。</w:t>
      </w:r>
    </w:p>
    <w:bookmarkEnd w:id="25"/>
    <w:bookmarkStart w:id="26" w:name="X0dc66a569d2263187c442a18b7aece3aa78af38"/>
    <w:p>
      <w:pPr>
        <w:pStyle w:val="Heading3"/>
      </w:pPr>
      <w:r>
        <w:t xml:space="preserve">2.6 POST /api/v1/orders/{order_id}/webhook — 決済Webhook</w:t>
      </w:r>
    </w:p>
    <w:p>
      <w:pPr>
        <w:pStyle w:val="FirstParagraph"/>
      </w:pPr>
      <w:r>
        <w:t xml:space="preserve">決済サービスからのステータス更新コールバックを受信。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データモデル"/>
    <w:p>
      <w:pPr>
        <w:pStyle w:val="Heading2"/>
      </w:pPr>
      <w:r>
        <w:t xml:space="preserve">3. データモデル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orders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string customer_email</w:t>
      </w:r>
      <w:r>
        <w:br/>
      </w:r>
      <w:r>
        <w:rPr>
          <w:rStyle w:val="VerbatimChar"/>
        </w:rPr>
        <w:t xml:space="preserve">        string customer_name</w:t>
      </w:r>
      <w:r>
        <w:br/>
      </w:r>
      <w:r>
        <w:rPr>
          <w:rStyle w:val="VerbatimChar"/>
        </w:rPr>
        <w:t xml:space="preserve">        enum status "保留中|決済処理中|決済済み|発送済み|配達完了|キャンセル済み"</w:t>
      </w:r>
      <w:r>
        <w:br/>
      </w:r>
      <w:r>
        <w:rPr>
          <w:rStyle w:val="VerbatimChar"/>
        </w:rPr>
        <w:t xml:space="preserve">        float total_amount</w:t>
      </w:r>
      <w:r>
        <w:br/>
      </w:r>
      <w:r>
        <w:rPr>
          <w:rStyle w:val="VerbatimChar"/>
        </w:rPr>
        <w:t xml:space="preserve">        string currency "JPY"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    datetime updated_at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order_items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FK</w:t>
      </w:r>
      <w:r>
        <w:br/>
      </w:r>
      <w:r>
        <w:rPr>
          <w:rStyle w:val="VerbatimChar"/>
        </w:rPr>
        <w:t xml:space="preserve">        string product_name</w:t>
      </w:r>
      <w:r>
        <w:br/>
      </w:r>
      <w:r>
        <w:rPr>
          <w:rStyle w:val="VerbatimChar"/>
        </w:rPr>
        <w:t xml:space="preserve">        int quantity</w:t>
      </w:r>
      <w:r>
        <w:br/>
      </w:r>
      <w:r>
        <w:rPr>
          <w:rStyle w:val="VerbatimChar"/>
        </w:rPr>
        <w:t xml:space="preserve">        float unit_price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orders ||--o{ order_items : "明細"</w:t>
      </w:r>
    </w:p>
    <w:p>
      <w:pPr>
        <w:pStyle w:val="BlockText"/>
      </w:pPr>
      <w:r>
        <w:rPr>
          <w:bCs/>
          <w:b/>
        </w:rPr>
        <w:t xml:space="preserve">スキーマ制限:</w:t>
      </w:r>
      <w:r>
        <w:t xml:space="preserve"> </w:t>
      </w:r>
      <w:r>
        <w:t xml:space="preserve">ordersテーブルには</w:t>
      </w:r>
      <w:r>
        <w:t xml:space="preserve"> </w:t>
      </w:r>
      <w:r>
        <w:rPr>
          <w:bCs/>
          <w:b/>
        </w:rPr>
        <w:t xml:space="preserve">batch_idカラムなし</w:t>
      </w:r>
      <w:r>
        <w:t xml:space="preserve">、</w:t>
      </w:r>
      <w:r>
        <w:rPr>
          <w:bCs/>
          <w:b/>
        </w:rPr>
        <w:t xml:space="preserve">csv_sourceフィールドなし</w:t>
      </w:r>
      <w:r>
        <w:t xml:space="preserve">、</w:t>
      </w:r>
      <w:r>
        <w:rPr>
          <w:bCs/>
          <w:b/>
        </w:rPr>
        <w:t xml:space="preserve">bulk_import_groupカラムなし</w:t>
      </w:r>
      <w:r>
        <w:t xml:space="preserve">。どの注文がバッチインポートに属するかを追跡する仕組みがない。</w:t>
      </w:r>
    </w:p>
    <w:p>
      <w:r>
        <w:pict>
          <v:rect style="width:0;height:1.5pt" o:hralign="center" o:hrstd="t" o:hr="t"/>
        </w:pict>
      </w:r>
    </w:p>
    <w:bookmarkEnd w:id="28"/>
    <w:bookmarkStart w:id="29" w:name="注文ステータス状態遷移"/>
    <w:p>
      <w:pPr>
        <w:pStyle w:val="Heading2"/>
      </w:pPr>
      <w:r>
        <w:t xml:space="preserve">4. 注文ステータス状態遷移</w:t>
      </w:r>
    </w:p>
    <w:p>
      <w:pPr>
        <w:pStyle w:val="SourceCode"/>
      </w:pPr>
      <w:r>
        <w:rPr>
          <w:rStyle w:val="VerbatimChar"/>
        </w:rPr>
        <w:t xml:space="preserve">stateDiagram-v2</w:t>
      </w:r>
      <w:r>
        <w:br/>
      </w:r>
      <w:r>
        <w:rPr>
          <w:rStyle w:val="VerbatimChar"/>
        </w:rPr>
        <w:t xml:space="preserve">    [*] --&gt; 保留中 : 注文作成</w:t>
      </w:r>
      <w:r>
        <w:br/>
      </w:r>
      <w:r>
        <w:rPr>
          <w:rStyle w:val="VerbatimChar"/>
        </w:rPr>
        <w:t xml:space="preserve">    保留中 --&gt; 決済処理中 : 決済開始</w:t>
      </w:r>
      <w:r>
        <w:br/>
      </w:r>
      <w:r>
        <w:rPr>
          <w:rStyle w:val="VerbatimChar"/>
        </w:rPr>
        <w:t xml:space="preserve">    決済処理中 --&gt; 決済済み : 決済成功</w:t>
      </w:r>
      <w:r>
        <w:br/>
      </w:r>
      <w:r>
        <w:rPr>
          <w:rStyle w:val="VerbatimChar"/>
        </w:rPr>
        <w:t xml:space="preserve">    決済処理中 --&gt; 保留中 : 決済失敗</w:t>
      </w:r>
      <w:r>
        <w:br/>
      </w:r>
      <w:r>
        <w:rPr>
          <w:rStyle w:val="VerbatimChar"/>
        </w:rPr>
        <w:t xml:space="preserve">    決済済み --&gt; 発送済み : 発送</w:t>
      </w:r>
      <w:r>
        <w:br/>
      </w:r>
      <w:r>
        <w:rPr>
          <w:rStyle w:val="VerbatimChar"/>
        </w:rPr>
        <w:t xml:space="preserve">    発送済み --&gt; 配達完了 : 配達</w:t>
      </w:r>
      <w:r>
        <w:br/>
      </w:r>
      <w:r>
        <w:rPr>
          <w:rStyle w:val="VerbatimChar"/>
        </w:rPr>
        <w:t xml:space="preserve">    保留中 --&gt; キャンセル済み : キャンセル</w:t>
      </w:r>
      <w:r>
        <w:br/>
      </w:r>
      <w:r>
        <w:rPr>
          <w:rStyle w:val="VerbatimChar"/>
        </w:rPr>
        <w:t xml:space="preserve">    決済済み --&gt; キャンセル済み : キャンセル（返金）</w:t>
      </w:r>
      <w:r>
        <w:br/>
      </w:r>
      <w:r>
        <w:rPr>
          <w:rStyle w:val="VerbatimChar"/>
        </w:rPr>
        <w:t xml:space="preserve">    配達完了 --&gt; [*]</w:t>
      </w:r>
      <w:r>
        <w:br/>
      </w:r>
      <w:r>
        <w:rPr>
          <w:rStyle w:val="VerbatimChar"/>
        </w:rPr>
        <w:t xml:space="preserve">    キャンセル済み --&gt; [*]</w:t>
      </w:r>
    </w:p>
    <w:p>
      <w:r>
        <w:pict>
          <v:rect style="width:0;height:1.5pt" o:hralign="center" o:hrstd="t" o:hr="t"/>
        </w:pict>
      </w:r>
    </w:p>
    <w:bookmarkEnd w:id="29"/>
    <w:bookmarkStart w:id="30" w:name="ビジネスロジック-注文作成オーケストレーション"/>
    <w:p>
      <w:pPr>
        <w:pStyle w:val="Heading2"/>
      </w:pPr>
      <w:r>
        <w:t xml:space="preserve">5. ビジネスロジック — 注文作成オーケストレーション</w:t>
      </w:r>
    </w:p>
    <w:p>
      <w:pPr>
        <w:pStyle w:val="FirstParagraph"/>
      </w:pPr>
      <w:r>
        <w:t xml:space="preserve">注文作成フローは</w:t>
      </w:r>
      <w:r>
        <w:rPr>
          <w:bCs/>
          <w:b/>
        </w:rPr>
        <w:t xml:space="preserve">厳密にシーケンシャル</w:t>
      </w:r>
      <w:r>
        <w:t xml:space="preserve">：</w:t>
      </w:r>
    </w:p>
    <w:p>
      <w:pPr>
        <w:numPr>
          <w:ilvl w:val="0"/>
          <w:numId w:val="1001"/>
        </w:numPr>
        <w:pStyle w:val="Compact"/>
      </w:pPr>
      <w:r>
        <w:t xml:space="preserve">注文データ</w:t>
      </w:r>
      <w:r>
        <w:rPr>
          <w:bCs/>
          <w:b/>
        </w:rPr>
        <w:t xml:space="preserve">検証</w:t>
      </w:r>
      <w:r>
        <w:t xml:space="preserve">（1件のペイロードのみ）</w:t>
      </w:r>
    </w:p>
    <w:p>
      <w:pPr>
        <w:numPr>
          <w:ilvl w:val="0"/>
          <w:numId w:val="1001"/>
        </w:numPr>
        <w:pStyle w:val="Compact"/>
      </w:pPr>
      <w:r>
        <w:t xml:space="preserve">合計金額</w:t>
      </w:r>
      <w:r>
        <w:rPr>
          <w:bCs/>
          <w:b/>
        </w:rPr>
        <w:t xml:space="preserve">計算</w:t>
      </w:r>
      <w:r>
        <w:t xml:space="preserve">（数量×単価の合計）</w:t>
      </w:r>
    </w:p>
    <w:p>
      <w:pPr>
        <w:numPr>
          <w:ilvl w:val="0"/>
          <w:numId w:val="1001"/>
        </w:numPr>
        <w:pStyle w:val="Compact"/>
      </w:pPr>
      <w:r>
        <w:t xml:space="preserve">注文をDB</w:t>
      </w:r>
      <w:r>
        <w:rPr>
          <w:bCs/>
          <w:b/>
        </w:rPr>
        <w:t xml:space="preserve">保存</w:t>
      </w:r>
      <w:r>
        <w:t xml:space="preserve">（ステータス: 保留中）</w:t>
      </w:r>
    </w:p>
    <w:p>
      <w:pPr>
        <w:numPr>
          <w:ilvl w:val="0"/>
          <w:numId w:val="1001"/>
        </w:numPr>
        <w:pStyle w:val="Compact"/>
      </w:pPr>
      <w:r>
        <w:t xml:space="preserve">ステータスを決済処理中に</w:t>
      </w:r>
      <w:r>
        <w:rPr>
          <w:bCs/>
          <w:b/>
        </w:rPr>
        <w:t xml:space="preserve">更新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決済サービス呼出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POST /api/v1/payments</w:t>
      </w:r>
    </w:p>
    <w:p>
      <w:pPr>
        <w:numPr>
          <w:ilvl w:val="0"/>
          <w:numId w:val="1001"/>
        </w:numPr>
        <w:pStyle w:val="Compact"/>
      </w:pPr>
      <w:r>
        <w:t xml:space="preserve">決済成功 → ステータスを決済済みに</w:t>
      </w:r>
      <w:r>
        <w:rPr>
          <w:bCs/>
          <w:b/>
        </w:rPr>
        <w:t xml:space="preserve">更新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通知サービス呼出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POST /api/v1/notifications/email</w:t>
      </w:r>
    </w:p>
    <w:p>
      <w:pPr>
        <w:numPr>
          <w:ilvl w:val="0"/>
          <w:numId w:val="1001"/>
        </w:numPr>
        <w:pStyle w:val="Compact"/>
      </w:pPr>
      <w:r>
        <w:t xml:space="preserve">作成済み注文を</w:t>
      </w:r>
      <w:r>
        <w:rPr>
          <w:bCs/>
          <w:b/>
        </w:rPr>
        <w:t xml:space="preserve">返却</w:t>
      </w:r>
    </w:p>
    <w:p>
      <w:pPr>
        <w:pStyle w:val="BlockText"/>
      </w:pPr>
      <w:r>
        <w:rPr>
          <w:bCs/>
          <w:b/>
        </w:rPr>
        <w:t xml:space="preserve">重要:</w:t>
      </w:r>
      <w:r>
        <w:t xml:space="preserve"> </w:t>
      </w:r>
      <w:r>
        <w:t xml:space="preserve">ステップ5-7は</w:t>
      </w:r>
      <w:r>
        <w:rPr>
          <w:bCs/>
          <w:b/>
        </w:rPr>
        <w:t xml:space="preserve">シーケンシャル実行であり、並列処理ではない</w:t>
      </w:r>
      <w:r>
        <w:t xml:space="preserve">。決済サービスの呼出しに10秒かかれば、注文作成全体が10秒以上かかる。</w:t>
      </w:r>
    </w:p>
    <w:p>
      <w:r>
        <w:pict>
          <v:rect style="width:0;height:1.5pt" o:hralign="center" o:hrstd="t" o:hr="t"/>
        </w:pict>
      </w:r>
    </w:p>
    <w:bookmarkEnd w:id="30"/>
    <w:bookmarkStart w:id="33" w:name="サービス間連携"/>
    <w:p>
      <w:pPr>
        <w:pStyle w:val="Heading2"/>
      </w:pPr>
      <w:r>
        <w:t xml:space="preserve">6. サービス間連携</w:t>
      </w:r>
    </w:p>
    <w:bookmarkStart w:id="31" w:name="決済クライアント"/>
    <w:p>
      <w:pPr>
        <w:pStyle w:val="Heading3"/>
      </w:pPr>
      <w:r>
        <w:t xml:space="preserve">6.1 決済クライアント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57"/>
        <w:gridCol w:w="3823"/>
        <w:gridCol w:w="163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メソッド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目的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create_payment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1件の注文の決済処理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get_payment_by_order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/api/v1/payments/order/{oid}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返金用の決済情報取得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process_refund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/api/v1/payments/refund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キャンセル時の返金</w:t>
            </w:r>
          </w:p>
        </w:tc>
      </w:tr>
    </w:tbl>
    <w:p>
      <w:pPr>
        <w:pStyle w:val="BodyText"/>
      </w:pPr>
      <w:r>
        <w:t xml:space="preserve">タイムアウト: 30秒。リトライ: なし。</w:t>
      </w:r>
    </w:p>
    <w:bookmarkEnd w:id="31"/>
    <w:bookmarkStart w:id="32" w:name="通知クライアント"/>
    <w:p>
      <w:pPr>
        <w:pStyle w:val="Heading3"/>
      </w:pPr>
      <w:r>
        <w:t xml:space="preserve">6.2 通知クライアント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57"/>
        <w:gridCol w:w="3823"/>
        <w:gridCol w:w="163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メソッド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エンドポイント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目的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send_order_confirmation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/api/v1/notifications/email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注文確認メール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send_order_shipped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/api/v1/notifications/email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発送通知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send_order_cancelled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/api/v1/notifications/email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キャンセル通知</w:t>
            </w:r>
          </w:p>
        </w:tc>
      </w:tr>
    </w:tbl>
    <w:p>
      <w:pPr>
        <w:pStyle w:val="BodyText"/>
      </w:pPr>
      <w:r>
        <w:t xml:space="preserve">タイムアウト: 10秒。リトライ: なし。通知失敗は注文処理をブロックしない。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現在の制限事項"/>
    <w:p>
      <w:pPr>
        <w:pStyle w:val="Heading2"/>
      </w:pPr>
      <w:r>
        <w:t xml:space="preserve">7. 現在の制限事項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67"/>
        <w:gridCol w:w="3751"/>
        <w:gridCol w:w="250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制限事項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影響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CSVインポート機能なし。</w:t>
            </w:r>
            <w:r>
              <w:t xml:space="preserve"> </w:t>
            </w:r>
            <w:r>
              <w:t xml:space="preserve">REST APIのみ。ファイルベースの注文取込み機能は存在しない。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法人顧客のCSV一括注文を処理できない。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バッチ注文作成エンドポイントなし。</w:t>
            </w:r>
            <w:r>
              <w:t xml:space="preserve"> </w:t>
            </w:r>
            <w:r>
              <w:t xml:space="preserve">10,000件の注文処理には10,000回のAPIコールが必要。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大量注文処理が極めて低速。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サービス間呼出しはシーケンシャル。</w:t>
            </w:r>
            <w:r>
              <w:t xml:space="preserve"> </w:t>
            </w:r>
            <w:r>
              <w:t xml:space="preserve">決済と通知は逐次実行。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注文作成レイテンシ = 保存 + 決済 + 通知の合計時間。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リトライ機構・サーキットブレーカーなし。</w:t>
            </w:r>
            <w:r>
              <w:t xml:space="preserve"> </w:t>
            </w:r>
            <w:r>
              <w:t xml:space="preserve">決済サービスダウン時、即座に失敗。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一時的障害への耐性なし。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サービス間トランザクションロールバックなし。</w:t>
            </w:r>
            <w:r>
              <w:t xml:space="preserve"> </w:t>
            </w:r>
            <w:r>
              <w:t xml:space="preserve">決済成功後に通知失敗しても補償トランザクションなし。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結果整合性のみ。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DD-LIM-006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DBスキーマにバッチ追跡カラムなし。</w:t>
            </w:r>
            <w:r>
              <w:t xml:space="preserve"> </w:t>
            </w:r>
            <w:r>
              <w:t xml:space="preserve">batch_id, csv_source, import_groupフィールドが存在しない。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同一バッチの注文を関連付けできない。</w:t>
            </w:r>
          </w:p>
        </w:tc>
      </w:tr>
    </w:tbl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2026-03-09T08:33:19Z</dcterms:created>
  <dcterms:modified xsi:type="dcterms:W3CDTF">2026-03-09T08:33:19Z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