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Requirements</w:t>
      </w:r>
    </w:p>
    <w:p>
      <w:pPr>
        <w:pStyle w:val="Heading1"/>
      </w:pPr>
      <w:r>
        <w:t>4. Requirements</w:t>
      </w:r>
    </w:p>
    <w:p>
      <w:r>
        <w:t>This section defines the functional and non-functional requirements for the Order Management, Payment, and Notification Services, including their interfaces, business rules, constraints, and cross-service interactions. All requirements are derived strictly from the provided source material and are structured in accordance with ISO/IEC/IEEE 29148.</w:t>
      </w:r>
    </w:p>
    <w:p>
      <w:r>
        <w:t>---</w:t>
      </w:r>
    </w:p>
    <w:p>
      <w:pPr>
        <w:pStyle w:val="Heading2"/>
      </w:pPr>
      <w:r>
        <w:t>4.1 Functional Requirements</w:t>
      </w:r>
    </w:p>
    <w:p>
      <w:pPr>
        <w:pStyle w:val="Heading3"/>
      </w:pPr>
      <w:r>
        <w:t>4.1.1 Order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ID</w:t>
            </w:r>
          </w:p>
        </w:tc>
        <w:tc>
          <w:tcPr>
            <w:tcW w:type="dxa" w:w="2160"/>
          </w:tcPr>
          <w:p>
            <w:r>
              <w:t>Requirement</w:t>
            </w:r>
          </w:p>
        </w:tc>
        <w:tc>
          <w:tcPr>
            <w:tcW w:type="dxa" w:w="2160"/>
          </w:tcPr>
          <w:p>
            <w:r>
              <w:t>Priority</w:t>
            </w:r>
          </w:p>
        </w:tc>
        <w:tc>
          <w:tcPr>
            <w:tcW w:type="dxa" w:w="2160"/>
          </w:tcPr>
          <w:p>
            <w:r>
              <w:t>Reference</w:t>
            </w:r>
          </w:p>
        </w:tc>
      </w:tr>
      <w:tr>
        <w:tc>
          <w:tcPr>
            <w:tcW w:type="dxa" w:w="2160"/>
          </w:tcPr>
          <w:p>
            <w:r>
              <w:t>--------</w:t>
            </w:r>
          </w:p>
        </w:tc>
        <w:tc>
          <w:tcPr>
            <w:tcW w:type="dxa" w:w="2160"/>
          </w:tcPr>
          <w:p>
            <w:r>
              <w:t>------------------------------------------------------------------------------------------------------------------</w:t>
            </w:r>
          </w:p>
        </w:tc>
        <w:tc>
          <w:tcPr>
            <w:tcW w:type="dxa" w:w="2160"/>
          </w:tcPr>
          <w:p>
            <w:r>
              <w:t>----------</w:t>
            </w:r>
          </w:p>
        </w:tc>
        <w:tc>
          <w:tcPr>
            <w:tcW w:type="dxa" w:w="2160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2160"/>
          </w:tcPr>
          <w:p>
            <w:r>
              <w:t>FR-001</w:t>
            </w:r>
          </w:p>
        </w:tc>
        <w:tc>
          <w:tcPr>
            <w:tcW w:type="dxa" w:w="2160"/>
          </w:tcPr>
          <w:p>
            <w:r>
              <w:t>The system shall allow creation of a single order by specifying customer information (name, email) and order items (product name, quantity, unit price).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[KB-0e0f1dd0-0f46-4d13-a092-e3cdc6fdd205]</w:t>
            </w:r>
          </w:p>
        </w:tc>
      </w:tr>
      <w:tr>
        <w:tc>
          <w:tcPr>
            <w:tcW w:type="dxa" w:w="2160"/>
          </w:tcPr>
          <w:p>
            <w:r>
              <w:t>FR-002</w:t>
            </w:r>
          </w:p>
        </w:tc>
        <w:tc>
          <w:tcPr>
            <w:tcW w:type="dxa" w:w="2160"/>
          </w:tcPr>
          <w:p>
            <w:r>
              <w:t>The system shall automatically calculate the total order amount as the sum of (quantity × unit price) for all items.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[KB-0e0f1dd0-0f46-4d13-a092-e3cdc6fdd205]</w:t>
            </w:r>
          </w:p>
        </w:tc>
      </w:tr>
      <w:tr>
        <w:tc>
          <w:tcPr>
            <w:tcW w:type="dxa" w:w="2160"/>
          </w:tcPr>
          <w:p>
            <w:r>
              <w:t>FR-003</w:t>
            </w:r>
          </w:p>
        </w:tc>
        <w:tc>
          <w:tcPr>
            <w:tcW w:type="dxa" w:w="2160"/>
          </w:tcPr>
          <w:p>
            <w:r>
              <w:t>The system shall provide paginated order listing with skip and limit parameters (default limit: 20).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[KB-0e0f1dd0-0f46-4d13-a092-e3cdc6fdd205]</w:t>
            </w:r>
          </w:p>
        </w:tc>
      </w:tr>
      <w:tr>
        <w:tc>
          <w:tcPr>
            <w:tcW w:type="dxa" w:w="2160"/>
          </w:tcPr>
          <w:p>
            <w:r>
              <w:t>FR-004</w:t>
            </w:r>
          </w:p>
        </w:tc>
        <w:tc>
          <w:tcPr>
            <w:tcW w:type="dxa" w:w="2160"/>
          </w:tcPr>
          <w:p>
            <w:r>
              <w:t>The system shall retrieve order details by order ID, including all order items.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[KB-55d6e023-2c8e-49db-9409-68b9e9ed721f]</w:t>
            </w:r>
          </w:p>
        </w:tc>
      </w:tr>
      <w:tr>
        <w:tc>
          <w:tcPr>
            <w:tcW w:type="dxa" w:w="2160"/>
          </w:tcPr>
          <w:p>
            <w:r>
              <w:t>FR-005</w:t>
            </w:r>
          </w:p>
        </w:tc>
        <w:tc>
          <w:tcPr>
            <w:tcW w:type="dxa" w:w="2160"/>
          </w:tcPr>
          <w:p>
            <w:r>
              <w:t>The system shall support order status transitions: PENDING → PROCESSING_PAYMENT → PAID → SHIPPED → DELIVERED.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[KB-55d6e023-2c8e-49db-9409-68b9e9ed721f]</w:t>
            </w:r>
          </w:p>
        </w:tc>
      </w:tr>
      <w:tr>
        <w:tc>
          <w:tcPr>
            <w:tcW w:type="dxa" w:w="2160"/>
          </w:tcPr>
          <w:p>
            <w:r>
              <w:t>FR-006</w:t>
            </w:r>
          </w:p>
        </w:tc>
        <w:tc>
          <w:tcPr>
            <w:tcW w:type="dxa" w:w="2160"/>
          </w:tcPr>
          <w:p>
            <w:r>
              <w:t>The system shall support order cancellation, updating the status to CANCELLED.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[KB-55d6e023-2c8e-49db-9409-68b9e9ed721f]</w:t>
            </w:r>
          </w:p>
        </w:tc>
      </w:tr>
      <w:tr>
        <w:tc>
          <w:tcPr>
            <w:tcW w:type="dxa" w:w="2160"/>
          </w:tcPr>
          <w:p>
            <w:r>
              <w:t>FR-007</w:t>
            </w:r>
          </w:p>
        </w:tc>
        <w:tc>
          <w:tcPr>
            <w:tcW w:type="dxa" w:w="2160"/>
          </w:tcPr>
          <w:p>
            <w:r>
              <w:t>Upon order cancellation, the system shall trigger a refund request to the Payment Service.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[KB-4651de1d-570d-4c49-8a65-ec5b22855797]</w:t>
            </w:r>
          </w:p>
        </w:tc>
      </w:tr>
      <w:tr>
        <w:tc>
          <w:tcPr>
            <w:tcW w:type="dxa" w:w="2160"/>
          </w:tcPr>
          <w:p>
            <w:r>
              <w:t>FR-008</w:t>
            </w:r>
          </w:p>
        </w:tc>
        <w:tc>
          <w:tcPr>
            <w:tcW w:type="dxa" w:w="2160"/>
          </w:tcPr>
          <w:p>
            <w:r>
              <w:t>Upon order cancellation, the system shall send a cancellation notification via the Notification Service.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[KB-4651de1d-570d-4c49-8a65-ec5b22855797]</w:t>
            </w:r>
          </w:p>
        </w:tc>
      </w:tr>
    </w:tbl>
    <w:p>
      <w:pPr>
        <w:pStyle w:val="Heading3"/>
      </w:pPr>
      <w:r>
        <w:t>4.1.2 Payment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ID</w:t>
            </w:r>
          </w:p>
        </w:tc>
        <w:tc>
          <w:tcPr>
            <w:tcW w:type="dxa" w:w="2160"/>
          </w:tcPr>
          <w:p>
            <w:r>
              <w:t>Requirement</w:t>
            </w:r>
          </w:p>
        </w:tc>
        <w:tc>
          <w:tcPr>
            <w:tcW w:type="dxa" w:w="2160"/>
          </w:tcPr>
          <w:p>
            <w:r>
              <w:t>Priority</w:t>
            </w:r>
          </w:p>
        </w:tc>
        <w:tc>
          <w:tcPr>
            <w:tcW w:type="dxa" w:w="2160"/>
          </w:tcPr>
          <w:p>
            <w:r>
              <w:t>Reference</w:t>
            </w:r>
          </w:p>
        </w:tc>
      </w:tr>
      <w:tr>
        <w:tc>
          <w:tcPr>
            <w:tcW w:type="dxa" w:w="2160"/>
          </w:tcPr>
          <w:p>
            <w:r>
              <w:t>--------</w:t>
            </w:r>
          </w:p>
        </w:tc>
        <w:tc>
          <w:tcPr>
            <w:tcW w:type="dxa" w:w="2160"/>
          </w:tcPr>
          <w:p>
            <w:r>
              <w:t>--------------------------------------------------------------------------------------------------------------</w:t>
            </w:r>
          </w:p>
        </w:tc>
        <w:tc>
          <w:tcPr>
            <w:tcW w:type="dxa" w:w="2160"/>
          </w:tcPr>
          <w:p>
            <w:r>
              <w:t>----------</w:t>
            </w:r>
          </w:p>
        </w:tc>
        <w:tc>
          <w:tcPr>
            <w:tcW w:type="dxa" w:w="2160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2160"/>
          </w:tcPr>
          <w:p>
            <w:r>
              <w:t>FR-013</w:t>
            </w:r>
          </w:p>
        </w:tc>
        <w:tc>
          <w:tcPr>
            <w:tcW w:type="dxa" w:w="2160"/>
          </w:tcPr>
          <w:p>
            <w:r>
              <w:t>The system shall enforce a maximum limit of 1,000,000 JPY per single transaction.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[KB-299da2e5-721b-4ab1-9bb0-cd2d0f03c8c6]</w:t>
            </w:r>
          </w:p>
        </w:tc>
      </w:tr>
      <w:tr>
        <w:tc>
          <w:tcPr>
            <w:tcW w:type="dxa" w:w="2160"/>
          </w:tcPr>
          <w:p>
            <w:r>
              <w:t>FR-014</w:t>
            </w:r>
          </w:p>
        </w:tc>
        <w:tc>
          <w:tcPr>
            <w:tcW w:type="dxa" w:w="2160"/>
          </w:tcPr>
          <w:p>
            <w:r>
              <w:t>The system shall maintain a 1:1 relationship between orders and payments (one payment per order).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[KB-299da2e5-721b-4ab1-9bb0-cd2d0f03c8c6]</w:t>
            </w:r>
          </w:p>
        </w:tc>
      </w:tr>
      <w:tr>
        <w:tc>
          <w:tcPr>
            <w:tcW w:type="dxa" w:w="2160"/>
          </w:tcPr>
          <w:p>
            <w:r>
              <w:t>FR-015</w:t>
            </w:r>
          </w:p>
        </w:tc>
        <w:tc>
          <w:tcPr>
            <w:tcW w:type="dxa" w:w="2160"/>
          </w:tcPr>
          <w:p>
            <w:r>
              <w:t>The system shall reject duplicate payment requests for the same order.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[KB-299da2e5-721b-4ab1-9bb0-cd2d0f03c8c6]</w:t>
            </w:r>
          </w:p>
        </w:tc>
      </w:tr>
      <w:tr>
        <w:tc>
          <w:tcPr>
            <w:tcW w:type="dxa" w:w="2160"/>
          </w:tcPr>
          <w:p>
            <w:r>
              <w:t>FR-016</w:t>
            </w:r>
          </w:p>
        </w:tc>
        <w:tc>
          <w:tcPr>
            <w:tcW w:type="dxa" w:w="2160"/>
          </w:tcPr>
          <w:p>
            <w:r>
              <w:t>The system shall support refund processing for completed payments.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[KB-299da2e5-721b-4ab1-9bb0-cd2d0f03c8c6]</w:t>
            </w:r>
          </w:p>
        </w:tc>
      </w:tr>
    </w:tbl>
    <w:p>
      <w:pPr>
        <w:pStyle w:val="Heading3"/>
      </w:pPr>
      <w:r>
        <w:t>4.1.3 Notification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ID</w:t>
            </w:r>
          </w:p>
        </w:tc>
        <w:tc>
          <w:tcPr>
            <w:tcW w:type="dxa" w:w="2160"/>
          </w:tcPr>
          <w:p>
            <w:r>
              <w:t>Requirement</w:t>
            </w:r>
          </w:p>
        </w:tc>
        <w:tc>
          <w:tcPr>
            <w:tcW w:type="dxa" w:w="2160"/>
          </w:tcPr>
          <w:p>
            <w:r>
              <w:t>Priority</w:t>
            </w:r>
          </w:p>
        </w:tc>
        <w:tc>
          <w:tcPr>
            <w:tcW w:type="dxa" w:w="2160"/>
          </w:tcPr>
          <w:p>
            <w:r>
              <w:t>Reference</w:t>
            </w:r>
          </w:p>
        </w:tc>
      </w:tr>
      <w:tr>
        <w:tc>
          <w:tcPr>
            <w:tcW w:type="dxa" w:w="2160"/>
          </w:tcPr>
          <w:p>
            <w:r>
              <w:t>--------</w:t>
            </w:r>
          </w:p>
        </w:tc>
        <w:tc>
          <w:tcPr>
            <w:tcW w:type="dxa" w:w="2160"/>
          </w:tcPr>
          <w:p>
            <w:r>
              <w:t>-----------------------------------------------------------------------------------------------------------------------</w:t>
            </w:r>
          </w:p>
        </w:tc>
        <w:tc>
          <w:tcPr>
            <w:tcW w:type="dxa" w:w="2160"/>
          </w:tcPr>
          <w:p>
            <w:r>
              <w:t>----------</w:t>
            </w:r>
          </w:p>
        </w:tc>
        <w:tc>
          <w:tcPr>
            <w:tcW w:type="dxa" w:w="2160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2160"/>
          </w:tcPr>
          <w:p>
            <w:r>
              <w:t>FR-019</w:t>
            </w:r>
          </w:p>
        </w:tc>
        <w:tc>
          <w:tcPr>
            <w:tcW w:type="dxa" w:w="2160"/>
          </w:tcPr>
          <w:p>
            <w:r>
              <w:t>The system shall send email notifications for individual orders using templates.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[KB-6155f440-0799-44eb-851f-9a5b81fbbcf8]</w:t>
            </w:r>
          </w:p>
        </w:tc>
      </w:tr>
      <w:tr>
        <w:tc>
          <w:tcPr>
            <w:tcW w:type="dxa" w:w="2160"/>
          </w:tcPr>
          <w:p>
            <w:r>
              <w:t>FR-020</w:t>
            </w:r>
          </w:p>
        </w:tc>
        <w:tc>
          <w:tcPr>
            <w:tcW w:type="dxa" w:w="2160"/>
          </w:tcPr>
          <w:p>
            <w:r>
              <w:t>The system shall send SMS notifications for individual orders using templates.</w:t>
            </w:r>
          </w:p>
        </w:tc>
        <w:tc>
          <w:tcPr>
            <w:tcW w:type="dxa" w:w="2160"/>
          </w:tcPr>
          <w:p>
            <w:r>
              <w:t>P2</w:t>
            </w:r>
          </w:p>
        </w:tc>
        <w:tc>
          <w:tcPr>
            <w:tcW w:type="dxa" w:w="2160"/>
          </w:tcPr>
          <w:p>
            <w:r>
              <w:t>[KB-6155f440-0799-44eb-851f-9a5b81fbbcf8]</w:t>
            </w:r>
          </w:p>
        </w:tc>
      </w:tr>
      <w:tr>
        <w:tc>
          <w:tcPr>
            <w:tcW w:type="dxa" w:w="2160"/>
          </w:tcPr>
          <w:p>
            <w:r>
              <w:t>FR-021</w:t>
            </w:r>
          </w:p>
        </w:tc>
        <w:tc>
          <w:tcPr>
            <w:tcW w:type="dxa" w:w="2160"/>
          </w:tcPr>
          <w:p>
            <w:r>
              <w:t>The system shall support three notification templates: ORDER_CONFIRMATION, ORDER_SHIPPED, ORDER_CANCELLED.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[KB-6155f440-0799-44eb-851f-9a5b81fbbcf8]</w:t>
            </w:r>
          </w:p>
        </w:tc>
      </w:tr>
      <w:tr>
        <w:tc>
          <w:tcPr>
            <w:tcW w:type="dxa" w:w="2160"/>
          </w:tcPr>
          <w:p>
            <w:r>
              <w:t>FR-022</w:t>
            </w:r>
          </w:p>
        </w:tc>
        <w:tc>
          <w:tcPr>
            <w:tcW w:type="dxa" w:w="2160"/>
          </w:tcPr>
          <w:p>
            <w:r>
              <w:t>Templates shall support Jinja2-style variable substitution with Japanese language content.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[KB-6155f440-0799-44eb-851f-9a5b81fbbcf8]</w:t>
            </w:r>
          </w:p>
        </w:tc>
      </w:tr>
      <w:tr>
        <w:tc>
          <w:tcPr>
            <w:tcW w:type="dxa" w:w="2160"/>
          </w:tcPr>
          <w:p>
            <w:r>
              <w:t>FR-023</w:t>
            </w:r>
          </w:p>
        </w:tc>
        <w:tc>
          <w:tcPr>
            <w:tcW w:type="dxa" w:w="2160"/>
          </w:tcPr>
          <w:p>
            <w:r>
              <w:t>The system shall track notification delivery status (PENDING, SENT, FAILED).</w:t>
            </w:r>
          </w:p>
        </w:tc>
        <w:tc>
          <w:tcPr>
            <w:tcW w:type="dxa" w:w="2160"/>
          </w:tcPr>
          <w:p>
            <w:r>
              <w:t>P1</w:t>
            </w:r>
          </w:p>
        </w:tc>
        <w:tc>
          <w:tcPr>
            <w:tcW w:type="dxa" w:w="2160"/>
          </w:tcPr>
          <w:p>
            <w:r>
              <w:t>[KB-6155f440-0799-44eb-851f-9a5b81fbbcf8]</w:t>
            </w:r>
          </w:p>
        </w:tc>
      </w:tr>
      <w:tr>
        <w:tc>
          <w:tcPr>
            <w:tcW w:type="dxa" w:w="2160"/>
          </w:tcPr>
          <w:p>
            <w:r>
              <w:t>FR-024</w:t>
            </w:r>
          </w:p>
        </w:tc>
        <w:tc>
          <w:tcPr>
            <w:tcW w:type="dxa" w:w="2160"/>
          </w:tcPr>
          <w:p>
            <w:r>
              <w:t>The system shall retrieve notification history by notification ID.</w:t>
            </w:r>
          </w:p>
        </w:tc>
        <w:tc>
          <w:tcPr>
            <w:tcW w:type="dxa" w:w="2160"/>
          </w:tcPr>
          <w:p>
            <w:r>
              <w:t>P2</w:t>
            </w:r>
          </w:p>
        </w:tc>
        <w:tc>
          <w:tcPr>
            <w:tcW w:type="dxa" w:w="2160"/>
          </w:tcPr>
          <w:p>
            <w:r>
              <w:t>[KB-6155f440-0799-44eb-851f-9a5b81fbbcf8]</w:t>
            </w:r>
          </w:p>
        </w:tc>
      </w:tr>
      <w:tr>
        <w:tc>
          <w:tcPr>
            <w:tcW w:type="dxa" w:w="2160"/>
          </w:tcPr>
          <w:p>
            <w:r>
              <w:t>FR-025</w:t>
            </w:r>
          </w:p>
        </w:tc>
        <w:tc>
          <w:tcPr>
            <w:tcW w:type="dxa" w:w="2160"/>
          </w:tcPr>
          <w:p>
            <w:r>
              <w:t>The system shall retrieve all notifications for a specific order.</w:t>
            </w:r>
          </w:p>
        </w:tc>
        <w:tc>
          <w:tcPr>
            <w:tcW w:type="dxa" w:w="2160"/>
          </w:tcPr>
          <w:p>
            <w:r>
              <w:t>P2</w:t>
            </w:r>
          </w:p>
        </w:tc>
        <w:tc>
          <w:tcPr>
            <w:tcW w:type="dxa" w:w="2160"/>
          </w:tcPr>
          <w:p>
            <w:r>
              <w:t>[KB-6155f440-0799-44eb-851f-9a5b81fbbcf8]</w:t>
            </w:r>
          </w:p>
        </w:tc>
      </w:tr>
    </w:tbl>
    <w:p>
      <w:r>
        <w:t>---</w:t>
      </w:r>
    </w:p>
    <w:p>
      <w:pPr>
        <w:pStyle w:val="Heading2"/>
      </w:pPr>
      <w:r>
        <w:t>4.2 Interface Requirements</w:t>
      </w:r>
    </w:p>
    <w:p>
      <w:pPr>
        <w:pStyle w:val="Heading3"/>
      </w:pPr>
      <w:r>
        <w:t>4.2.1 Order Service API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Endpoint</w:t>
            </w:r>
          </w:p>
        </w:tc>
        <w:tc>
          <w:tcPr>
            <w:tcW w:type="dxa" w:w="2880"/>
          </w:tcPr>
          <w:p>
            <w:r>
              <w:t>Description</w:t>
            </w:r>
          </w:p>
        </w:tc>
        <w:tc>
          <w:tcPr>
            <w:tcW w:type="dxa" w:w="2880"/>
          </w:tcPr>
          <w:p>
            <w:r>
              <w:t>Reference</w:t>
            </w:r>
          </w:p>
        </w:tc>
      </w:tr>
      <w:tr>
        <w:tc>
          <w:tcPr>
            <w:tcW w:type="dxa" w:w="2880"/>
          </w:tcPr>
          <w:p>
            <w:r>
              <w:t>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2880"/>
          </w:tcPr>
          <w:p>
            <w:r>
              <w:t>POST /api/v1/orders/</w:t>
            </w:r>
          </w:p>
        </w:tc>
        <w:tc>
          <w:tcPr>
            <w:tcW w:type="dxa" w:w="2880"/>
          </w:tcPr>
          <w:p>
            <w:r>
              <w:t>Create a single order. Batch creation is not supported.</w:t>
            </w:r>
          </w:p>
        </w:tc>
        <w:tc>
          <w:tcPr>
            <w:tcW w:type="dxa" w:w="2880"/>
          </w:tcPr>
          <w:p>
            <w:r>
              <w:t>[KB-459cbd85-fb6b-4a7e-8a36-e5f711cac6b9]</w:t>
            </w:r>
          </w:p>
        </w:tc>
      </w:tr>
      <w:tr>
        <w:tc>
          <w:tcPr>
            <w:tcW w:type="dxa" w:w="2880"/>
          </w:tcPr>
          <w:p>
            <w:r>
              <w:t>GET /api/v1/orders/</w:t>
            </w:r>
          </w:p>
        </w:tc>
        <w:tc>
          <w:tcPr>
            <w:tcW w:type="dxa" w:w="2880"/>
          </w:tcPr>
          <w:p>
            <w:r>
              <w:t>List orders with pagination (skip, limit).</w:t>
            </w:r>
          </w:p>
        </w:tc>
        <w:tc>
          <w:tcPr>
            <w:tcW w:type="dxa" w:w="2880"/>
          </w:tcPr>
          <w:p>
            <w:r>
              <w:t>[KB-459cbd85-fb6b-4a7e-8a36-e5f711cac6b9]</w:t>
            </w:r>
          </w:p>
        </w:tc>
      </w:tr>
      <w:tr>
        <w:tc>
          <w:tcPr>
            <w:tcW w:type="dxa" w:w="2880"/>
          </w:tcPr>
          <w:p>
            <w:r>
              <w:t>GET /api/v1/orders/{order_id}</w:t>
            </w:r>
          </w:p>
        </w:tc>
        <w:tc>
          <w:tcPr>
            <w:tcW w:type="dxa" w:w="2880"/>
          </w:tcPr>
          <w:p>
            <w:r>
              <w:t>Retrieve order details by ID.</w:t>
            </w:r>
          </w:p>
        </w:tc>
        <w:tc>
          <w:tcPr>
            <w:tcW w:type="dxa" w:w="2880"/>
          </w:tcPr>
          <w:p>
            <w:r>
              <w:t>[KB-459cbd85-fb6b-4a7e-8a36-e5f711cac6b9]</w:t>
            </w:r>
          </w:p>
        </w:tc>
      </w:tr>
      <w:tr>
        <w:tc>
          <w:tcPr>
            <w:tcW w:type="dxa" w:w="2880"/>
          </w:tcPr>
          <w:p>
            <w:r>
              <w:t>PUT /api/v1/orders/{order_id}/status</w:t>
            </w:r>
          </w:p>
        </w:tc>
        <w:tc>
          <w:tcPr>
            <w:tcW w:type="dxa" w:w="2880"/>
          </w:tcPr>
          <w:p>
            <w:r>
              <w:t>Update order status; triggers shipment notification if set to SHIPPED.</w:t>
            </w:r>
          </w:p>
        </w:tc>
        <w:tc>
          <w:tcPr>
            <w:tcW w:type="dxa" w:w="2880"/>
          </w:tcPr>
          <w:p>
            <w:r>
              <w:t>[KB-4287fde1-e2d9-4e31-8f2f-5c3f64f00add]</w:t>
            </w:r>
          </w:p>
        </w:tc>
      </w:tr>
      <w:tr>
        <w:tc>
          <w:tcPr>
            <w:tcW w:type="dxa" w:w="2880"/>
          </w:tcPr>
          <w:p>
            <w:r>
              <w:t>DELETE /api/v1/orders/{order_id}</w:t>
            </w:r>
          </w:p>
        </w:tc>
        <w:tc>
          <w:tcPr>
            <w:tcW w:type="dxa" w:w="2880"/>
          </w:tcPr>
          <w:p>
            <w:r>
              <w:t>Cancel order; triggers refund and cancellation notification.</w:t>
            </w:r>
          </w:p>
        </w:tc>
        <w:tc>
          <w:tcPr>
            <w:tcW w:type="dxa" w:w="2880"/>
          </w:tcPr>
          <w:p>
            <w:r>
              <w:t>[KB-4287fde1-e2d9-4e31-8f2f-5c3f64f00add]</w:t>
            </w:r>
          </w:p>
        </w:tc>
      </w:tr>
      <w:tr>
        <w:tc>
          <w:tcPr>
            <w:tcW w:type="dxa" w:w="2880"/>
          </w:tcPr>
          <w:p>
            <w:r>
              <w:t>POST /api/v1/orders/{order_id}/webhook</w:t>
            </w:r>
          </w:p>
        </w:tc>
        <w:tc>
          <w:tcPr>
            <w:tcW w:type="dxa" w:w="2880"/>
          </w:tcPr>
          <w:p>
            <w:r>
              <w:t>Receive payment status updates from Payment Service.</w:t>
            </w:r>
          </w:p>
        </w:tc>
        <w:tc>
          <w:tcPr>
            <w:tcW w:type="dxa" w:w="2880"/>
          </w:tcPr>
          <w:p>
            <w:r>
              <w:t>[KB-4287fde1-e2d9-4e31-8f2f-5c3f64f00add]</w:t>
            </w:r>
          </w:p>
        </w:tc>
      </w:tr>
    </w:tbl>
    <w:p>
      <w:pPr>
        <w:pStyle w:val="Heading3"/>
      </w:pPr>
      <w:r>
        <w:t>4.2.2 Payment Service API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Endpoint</w:t>
            </w:r>
          </w:p>
        </w:tc>
        <w:tc>
          <w:tcPr>
            <w:tcW w:type="dxa" w:w="2880"/>
          </w:tcPr>
          <w:p>
            <w:r>
              <w:t>Description</w:t>
            </w:r>
          </w:p>
        </w:tc>
        <w:tc>
          <w:tcPr>
            <w:tcW w:type="dxa" w:w="2880"/>
          </w:tcPr>
          <w:p>
            <w:r>
              <w:t>Reference</w:t>
            </w:r>
          </w:p>
        </w:tc>
      </w:tr>
      <w:tr>
        <w:tc>
          <w:tcPr>
            <w:tcW w:type="dxa" w:w="2880"/>
          </w:tcPr>
          <w:p>
            <w:r>
              <w:t>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2880"/>
          </w:tcPr>
          <w:p>
            <w:r>
              <w:t>POST /api/v1/payments/</w:t>
            </w:r>
          </w:p>
        </w:tc>
        <w:tc>
          <w:tcPr>
            <w:tcW w:type="dxa" w:w="2880"/>
          </w:tcPr>
          <w:p>
            <w:r>
              <w:t>Process payment for a single order. No batch endpoint.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GET /api/v1/payments/{payment_id}</w:t>
            </w:r>
          </w:p>
        </w:tc>
        <w:tc>
          <w:tcPr>
            <w:tcW w:type="dxa" w:w="2880"/>
          </w:tcPr>
          <w:p>
            <w:r>
              <w:t>Retrieve payment details by payment ID.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GET /api/v1/payments/order/{order_id}</w:t>
            </w:r>
          </w:p>
        </w:tc>
        <w:tc>
          <w:tcPr>
            <w:tcW w:type="dxa" w:w="2880"/>
          </w:tcPr>
          <w:p>
            <w:r>
              <w:t>Retrieve payment for a specific order (1:1 relationship).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POST /api/v1/payments/refund</w:t>
            </w:r>
          </w:p>
        </w:tc>
        <w:tc>
          <w:tcPr>
            <w:tcW w:type="dxa" w:w="2880"/>
          </w:tcPr>
          <w:p>
            <w:r>
              <w:t>Process refund for a completed payment.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  <w:tr>
        <w:tc>
          <w:tcPr>
            <w:tcW w:type="dxa" w:w="2880"/>
          </w:tcPr>
          <w:p>
            <w:r>
              <w:t>POST /api/v1/payments/webhook</w:t>
            </w:r>
          </w:p>
        </w:tc>
        <w:tc>
          <w:tcPr>
            <w:tcW w:type="dxa" w:w="2880"/>
          </w:tcPr>
          <w:p>
            <w:r>
              <w:t>Receive callbacks from external payment gateways.</w:t>
            </w:r>
          </w:p>
        </w:tc>
        <w:tc>
          <w:tcPr>
            <w:tcW w:type="dxa" w:w="2880"/>
          </w:tcPr>
          <w:p>
            <w:r>
              <w:t>[KB-8072a75f-d61d-49b1-a859-1be86806c449]</w:t>
            </w:r>
          </w:p>
        </w:tc>
      </w:tr>
    </w:tbl>
    <w:p>
      <w:pPr>
        <w:pStyle w:val="Heading3"/>
      </w:pPr>
      <w:r>
        <w:t>4.2.3 Notification Service API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Endpoint</w:t>
            </w:r>
          </w:p>
        </w:tc>
        <w:tc>
          <w:tcPr>
            <w:tcW w:type="dxa" w:w="2880"/>
          </w:tcPr>
          <w:p>
            <w:r>
              <w:t>Description</w:t>
            </w:r>
          </w:p>
        </w:tc>
        <w:tc>
          <w:tcPr>
            <w:tcW w:type="dxa" w:w="2880"/>
          </w:tcPr>
          <w:p>
            <w:r>
              <w:t>Reference</w:t>
            </w:r>
          </w:p>
        </w:tc>
      </w:tr>
      <w:tr>
        <w:tc>
          <w:tcPr>
            <w:tcW w:type="dxa" w:w="2880"/>
          </w:tcPr>
          <w:p>
            <w:r>
              <w:t>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--------------------------------------------------</w:t>
            </w:r>
          </w:p>
        </w:tc>
        <w:tc>
          <w:tcPr>
            <w:tcW w:type="dxa" w:w="2880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2880"/>
          </w:tcPr>
          <w:p>
            <w:r>
              <w:t>POST /api/v1/notifications/email</w:t>
            </w:r>
          </w:p>
        </w:tc>
        <w:tc>
          <w:tcPr>
            <w:tcW w:type="dxa" w:w="2880"/>
          </w:tcPr>
          <w:p>
            <w:r>
              <w:t>Send a single email notification (rate limit: 10/sec).</w:t>
            </w:r>
          </w:p>
        </w:tc>
        <w:tc>
          <w:tcPr>
            <w:tcW w:type="dxa" w:w="2880"/>
          </w:tcPr>
          <w:p>
            <w:r>
              <w:t>[KB-582e7673-bd66-493e-b511-017708ae9326]</w:t>
            </w:r>
          </w:p>
        </w:tc>
      </w:tr>
      <w:tr>
        <w:tc>
          <w:tcPr>
            <w:tcW w:type="dxa" w:w="2880"/>
          </w:tcPr>
          <w:p>
            <w:r>
              <w:t>POST /api/v1/notifications/sms</w:t>
            </w:r>
          </w:p>
        </w:tc>
        <w:tc>
          <w:tcPr>
            <w:tcW w:type="dxa" w:w="2880"/>
          </w:tcPr>
          <w:p>
            <w:r>
              <w:t>Send a single SMS notification.</w:t>
            </w:r>
          </w:p>
        </w:tc>
        <w:tc>
          <w:tcPr>
            <w:tcW w:type="dxa" w:w="2880"/>
          </w:tcPr>
          <w:p>
            <w:r>
              <w:t>[KB-2414677b-6e22-47f5-917c-2ed718d86fd4]</w:t>
            </w:r>
          </w:p>
        </w:tc>
      </w:tr>
      <w:tr>
        <w:tc>
          <w:tcPr>
            <w:tcW w:type="dxa" w:w="2880"/>
          </w:tcPr>
          <w:p>
            <w:r>
              <w:t>GET /api/v1/notifications/{notification_id}</w:t>
            </w:r>
          </w:p>
        </w:tc>
        <w:tc>
          <w:tcPr>
            <w:tcW w:type="dxa" w:w="2880"/>
          </w:tcPr>
          <w:p>
            <w:r>
              <w:t>Retrieve notification details by ID.</w:t>
            </w:r>
          </w:p>
        </w:tc>
        <w:tc>
          <w:tcPr>
            <w:tcW w:type="dxa" w:w="2880"/>
          </w:tcPr>
          <w:p>
            <w:r>
              <w:t>[KB-2414677b-6e22-47f5-917c-2ed718d86fd4]</w:t>
            </w:r>
          </w:p>
        </w:tc>
      </w:tr>
      <w:tr>
        <w:tc>
          <w:tcPr>
            <w:tcW w:type="dxa" w:w="2880"/>
          </w:tcPr>
          <w:p>
            <w:r>
              <w:t>GET /api/v1/notifications/order/{order_id}</w:t>
            </w:r>
          </w:p>
        </w:tc>
        <w:tc>
          <w:tcPr>
            <w:tcW w:type="dxa" w:w="2880"/>
          </w:tcPr>
          <w:p>
            <w:r>
              <w:t>Retrieve all notifications for a specific order.</w:t>
            </w:r>
          </w:p>
        </w:tc>
        <w:tc>
          <w:tcPr>
            <w:tcW w:type="dxa" w:w="2880"/>
          </w:tcPr>
          <w:p>
            <w:r>
              <w:t>[KB-2414677b-6e22-47f5-917c-2ed718d86fd4]</w:t>
            </w:r>
          </w:p>
        </w:tc>
      </w:tr>
    </w:tbl>
    <w:p>
      <w:r>
        <w:t>---</w:t>
      </w:r>
    </w:p>
    <w:p>
      <w:pPr>
        <w:pStyle w:val="Heading2"/>
      </w:pPr>
      <w:r>
        <w:t>4.3 Business and Operational Constraints</w:t>
      </w:r>
    </w:p>
    <w:p>
      <w:pPr>
        <w:pStyle w:val="Heading3"/>
      </w:pPr>
      <w:r>
        <w:t>4.3.1 Payment Constraints</w:t>
      </w:r>
    </w:p>
    <w:p>
      <w:pPr>
        <w:pStyle w:val="ListBullet"/>
      </w:pPr>
      <w:r>
        <w:t>Maximum payment amount per transaction: 1,000,000 JPY.</w:t>
      </w:r>
    </w:p>
    <w:p>
      <w:pPr>
        <w:pStyle w:val="ListBullet"/>
      </w:pPr>
      <w:r>
        <w:t>Minimum payment amount per transaction: 100 JPY.</w:t>
      </w:r>
    </w:p>
    <w:p>
      <w:pPr>
        <w:pStyle w:val="ListBullet"/>
      </w:pPr>
      <w:r>
        <w:t>Each order can have only one payment (1:1 relationship).</w:t>
      </w:r>
    </w:p>
    <w:p>
      <w:pPr>
        <w:pStyle w:val="ListBullet"/>
      </w:pPr>
      <w:r>
        <w:t>Duplicate payment requests for the same order are rejected.</w:t>
      </w:r>
    </w:p>
    <w:p>
      <w:pPr>
        <w:pStyle w:val="ListBullet"/>
      </w:pPr>
      <w:r>
        <w:t>Refunds are only supported for completed payments.</w:t>
      </w:r>
    </w:p>
    <w:p>
      <w:pPr>
        <w:pStyle w:val="ListBullet"/>
      </w:pPr>
      <w:r>
        <w:t>No batch payment endpoint exists; all payments must be processed individually.</w:t>
      </w:r>
    </w:p>
    <w:p>
      <w:r>
        <w:t>[KB-8072a75f-d61d-49b1-a859-1be86806c449], [KB-299da2e5-721b-4ab1-9bb0-cd2d0f03c8c6], [KB-564ae239-84b1-4ef2-bb04-b7e829eb53b6]</w:t>
      </w:r>
    </w:p>
    <w:p>
      <w:pPr>
        <w:pStyle w:val="Heading3"/>
      </w:pPr>
      <w:r>
        <w:t>4.3.2 Notification Constraints</w:t>
      </w:r>
    </w:p>
    <w:p>
      <w:pPr>
        <w:pStyle w:val="ListBullet"/>
      </w:pPr>
      <w:r>
        <w:t>Each notification (email/SMS) is sent per individual order; no batch notification endpoint is provided.</w:t>
      </w:r>
    </w:p>
    <w:p>
      <w:pPr>
        <w:pStyle w:val="ListBullet"/>
      </w:pPr>
      <w:r>
        <w:t>Notification templates use Jinja2 variable substitution and support Japanese content.</w:t>
      </w:r>
    </w:p>
    <w:p>
      <w:pPr>
        <w:pStyle w:val="ListBullet"/>
      </w:pPr>
      <w:r>
        <w:t>Notification delivery status is tracked as PENDING, SENT, or FAILED.</w:t>
      </w:r>
    </w:p>
    <w:p>
      <w:pPr>
        <w:pStyle w:val="ListBullet"/>
      </w:pPr>
      <w:r>
        <w:t>Notification Service rate limit: 10 requests per second for email.</w:t>
      </w:r>
    </w:p>
    <w:p>
      <w:r>
        <w:t>[KB-582e7673-bd66-493e-b511-017708ae9326], [KB-3133bf0e-2d7b-4477-9e36-c8548c037b2c], [KB-79349dcb-8798-40ed-b5d7-4be4dd855565]</w:t>
      </w:r>
    </w:p>
    <w:p>
      <w:pPr>
        <w:pStyle w:val="Heading3"/>
      </w:pPr>
      <w:r>
        <w:t>4.3.3 Order Service Constraints</w:t>
      </w:r>
    </w:p>
    <w:p>
      <w:pPr>
        <w:pStyle w:val="ListBullet"/>
      </w:pPr>
      <w:r>
        <w:t>Only single order creation is supported per API call; batch or bulk order creation is not available in the current implementation.</w:t>
      </w:r>
    </w:p>
    <w:p>
      <w:r>
        <w:t>[KB-459cbd85-fb6b-4a7e-8a36-e5f711cac6b9], [KB-4c9591c9-34d5-42b1-a0e2-1de20131159c]</w:t>
      </w:r>
    </w:p>
    <w:p>
      <w:r>
        <w:t>---</w:t>
      </w:r>
    </w:p>
    <w:p>
      <w:pPr>
        <w:pStyle w:val="Heading2"/>
      </w:pPr>
      <w:r>
        <w:t>4.4 Cross-Service Interactions</w:t>
      </w:r>
    </w:p>
    <w:p>
      <w:pPr>
        <w:pStyle w:val="Heading3"/>
      </w:pPr>
      <w:r>
        <w:t>4.4.1 Order Service → Payment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Trigger</w:t>
            </w:r>
          </w:p>
        </w:tc>
        <w:tc>
          <w:tcPr>
            <w:tcW w:type="dxa" w:w="1728"/>
          </w:tcPr>
          <w:p>
            <w:r>
              <w:t>Endpoint</w:t>
            </w:r>
          </w:p>
        </w:tc>
        <w:tc>
          <w:tcPr>
            <w:tcW w:type="dxa" w:w="1728"/>
          </w:tcPr>
          <w:p>
            <w:r>
              <w:t>Payload</w:t>
            </w:r>
          </w:p>
        </w:tc>
        <w:tc>
          <w:tcPr>
            <w:tcW w:type="dxa" w:w="1728"/>
          </w:tcPr>
          <w:p>
            <w:r>
              <w:t>On Failure</w:t>
            </w:r>
          </w:p>
        </w:tc>
        <w:tc>
          <w:tcPr>
            <w:tcW w:type="dxa" w:w="1728"/>
          </w:tcPr>
          <w:p>
            <w:r>
              <w:t>Reference</w:t>
            </w:r>
          </w:p>
        </w:tc>
      </w:tr>
      <w:tr>
        <w:tc>
          <w:tcPr>
            <w:tcW w:type="dxa" w:w="1728"/>
          </w:tcPr>
          <w:p>
            <w:r>
              <w:t>-----------------</w:t>
            </w:r>
          </w:p>
        </w:tc>
        <w:tc>
          <w:tcPr>
            <w:tcW w:type="dxa" w:w="1728"/>
          </w:tcPr>
          <w:p>
            <w:r>
              <w:t>--------------------------------------------------</w:t>
            </w:r>
          </w:p>
        </w:tc>
        <w:tc>
          <w:tcPr>
            <w:tcW w:type="dxa" w:w="1728"/>
          </w:tcPr>
          <w:p>
            <w:r>
              <w:t>-------------------------------------------------</w:t>
            </w:r>
          </w:p>
        </w:tc>
        <w:tc>
          <w:tcPr>
            <w:tcW w:type="dxa" w:w="1728"/>
          </w:tcPr>
          <w:p>
            <w:r>
              <w:t>------------------------</w:t>
            </w:r>
          </w:p>
        </w:tc>
        <w:tc>
          <w:tcPr>
            <w:tcW w:type="dxa" w:w="1728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1728"/>
          </w:tcPr>
          <w:p>
            <w:r>
              <w:t>Order creation</w:t>
            </w:r>
          </w:p>
        </w:tc>
        <w:tc>
          <w:tcPr>
            <w:tcW w:type="dxa" w:w="1728"/>
          </w:tcPr>
          <w:p>
            <w:r>
              <w:t>POST http://localhost:8001/api/v1/payments</w:t>
            </w:r>
          </w:p>
        </w:tc>
        <w:tc>
          <w:tcPr>
            <w:tcW w:type="dxa" w:w="1728"/>
          </w:tcPr>
          <w:p>
            <w:r>
              <w:t>{"order_id": N, "amount": N.N, "currency": "JPY"}</w:t>
            </w:r>
          </w:p>
        </w:tc>
        <w:tc>
          <w:tcPr>
            <w:tcW w:type="dxa" w:w="1728"/>
          </w:tcPr>
          <w:p>
            <w:r>
              <w:t>Order status = PENDING</w:t>
            </w:r>
          </w:p>
        </w:tc>
        <w:tc>
          <w:tcPr>
            <w:tcW w:type="dxa" w:w="1728"/>
          </w:tcPr>
          <w:p>
            <w:r>
              <w:t>[KB-5a54adc1-e1bc-4649-9fe6-237c50ce768c]</w:t>
            </w:r>
          </w:p>
        </w:tc>
      </w:tr>
    </w:tbl>
    <w:p>
      <w:pPr>
        <w:pStyle w:val="Heading3"/>
      </w:pPr>
      <w:r>
        <w:t>4.4.2 Payment Service → Order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Trigger</w:t>
            </w:r>
          </w:p>
        </w:tc>
        <w:tc>
          <w:tcPr>
            <w:tcW w:type="dxa" w:w="2160"/>
          </w:tcPr>
          <w:p>
            <w:r>
              <w:t>Endpoint</w:t>
            </w:r>
          </w:p>
        </w:tc>
        <w:tc>
          <w:tcPr>
            <w:tcW w:type="dxa" w:w="2160"/>
          </w:tcPr>
          <w:p>
            <w:r>
              <w:t>Payload</w:t>
            </w:r>
          </w:p>
        </w:tc>
        <w:tc>
          <w:tcPr>
            <w:tcW w:type="dxa" w:w="2160"/>
          </w:tcPr>
          <w:p>
            <w:r>
              <w:t>Reference</w:t>
            </w:r>
          </w:p>
        </w:tc>
      </w:tr>
      <w:tr>
        <w:tc>
          <w:tcPr>
            <w:tcW w:type="dxa" w:w="2160"/>
          </w:tcPr>
          <w:p>
            <w:r>
              <w:t>----------------------</w:t>
            </w:r>
          </w:p>
        </w:tc>
        <w:tc>
          <w:tcPr>
            <w:tcW w:type="dxa" w:w="2160"/>
          </w:tcPr>
          <w:p>
            <w:r>
              <w:t>--------------------------------------------------------</w:t>
            </w:r>
          </w:p>
        </w:tc>
        <w:tc>
          <w:tcPr>
            <w:tcW w:type="dxa" w:w="2160"/>
          </w:tcPr>
          <w:p>
            <w:r>
              <w:t>-------------------------------------------------</w:t>
            </w:r>
          </w:p>
        </w:tc>
        <w:tc>
          <w:tcPr>
            <w:tcW w:type="dxa" w:w="2160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2160"/>
          </w:tcPr>
          <w:p>
            <w:r>
              <w:t>Payment status change</w:t>
            </w:r>
          </w:p>
        </w:tc>
        <w:tc>
          <w:tcPr>
            <w:tcW w:type="dxa" w:w="2160"/>
          </w:tcPr>
          <w:p>
            <w:r>
              <w:t>POST http://localhost:8000/api/v1/orders/{order_id}/webhook</w:t>
            </w:r>
          </w:p>
        </w:tc>
        <w:tc>
          <w:tcPr>
            <w:tcW w:type="dxa" w:w="2160"/>
          </w:tcPr>
          <w:p>
            <w:r>
              <w:t>{"payment_status": "completed", "transaction_id": "uuid"}</w:t>
            </w:r>
          </w:p>
        </w:tc>
        <w:tc>
          <w:tcPr>
            <w:tcW w:type="dxa" w:w="2160"/>
          </w:tcPr>
          <w:p>
            <w:r>
              <w:t>[KB-4bd8168d-aed4-41eb-8733-2ab9d82daa22]</w:t>
            </w:r>
          </w:p>
        </w:tc>
      </w:tr>
    </w:tbl>
    <w:p>
      <w:pPr>
        <w:pStyle w:val="Heading3"/>
      </w:pPr>
      <w:r>
        <w:t>4.4.3 Order Service → Notification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Trigger</w:t>
            </w:r>
          </w:p>
        </w:tc>
        <w:tc>
          <w:tcPr>
            <w:tcW w:type="dxa" w:w="1728"/>
          </w:tcPr>
          <w:p>
            <w:r>
              <w:t>Endpoint</w:t>
            </w:r>
          </w:p>
        </w:tc>
        <w:tc>
          <w:tcPr>
            <w:tcW w:type="dxa" w:w="1728"/>
          </w:tcPr>
          <w:p>
            <w:r>
              <w:t>Payload</w:t>
            </w:r>
          </w:p>
        </w:tc>
        <w:tc>
          <w:tcPr>
            <w:tcW w:type="dxa" w:w="1728"/>
          </w:tcPr>
          <w:p>
            <w:r>
              <w:t>On Failure</w:t>
            </w:r>
          </w:p>
        </w:tc>
        <w:tc>
          <w:tcPr>
            <w:tcW w:type="dxa" w:w="1728"/>
          </w:tcPr>
          <w:p>
            <w:r>
              <w:t>Reference</w:t>
            </w:r>
          </w:p>
        </w:tc>
      </w:tr>
      <w:tr>
        <w:tc>
          <w:tcPr>
            <w:tcW w:type="dxa" w:w="1728"/>
          </w:tcPr>
          <w:p>
            <w:r>
              <w:t>----------------------------</w:t>
            </w:r>
          </w:p>
        </w:tc>
        <w:tc>
          <w:tcPr>
            <w:tcW w:type="dxa" w:w="1728"/>
          </w:tcPr>
          <w:p>
            <w:r>
              <w:t>--------------------------------------------------</w:t>
            </w:r>
          </w:p>
        </w:tc>
        <w:tc>
          <w:tcPr>
            <w:tcW w:type="dxa" w:w="1728"/>
          </w:tcPr>
          <w:p>
            <w:r>
              <w:t>-----------------------------------------------------------------------------------------</w:t>
            </w:r>
          </w:p>
        </w:tc>
        <w:tc>
          <w:tcPr>
            <w:tcW w:type="dxa" w:w="1728"/>
          </w:tcPr>
          <w:p>
            <w:r>
              <w:t>------------------</w:t>
            </w:r>
          </w:p>
        </w:tc>
        <w:tc>
          <w:tcPr>
            <w:tcW w:type="dxa" w:w="1728"/>
          </w:tcPr>
          <w:p>
            <w:r>
              <w:t>-------------------------------------------------</w:t>
            </w:r>
          </w:p>
        </w:tc>
      </w:tr>
      <w:tr>
        <w:tc>
          <w:tcPr>
            <w:tcW w:type="dxa" w:w="1728"/>
          </w:tcPr>
          <w:p>
            <w:r>
              <w:t>Order creation, status change, cancellation</w:t>
            </w:r>
          </w:p>
        </w:tc>
        <w:tc>
          <w:tcPr>
            <w:tcW w:type="dxa" w:w="1728"/>
          </w:tcPr>
          <w:p>
            <w:r>
              <w:t>POST http://localhost:8002/api/v1/notifications/email</w:t>
            </w:r>
          </w:p>
        </w:tc>
        <w:tc>
          <w:tcPr>
            <w:tcW w:type="dxa" w:w="1728"/>
          </w:tcPr>
          <w:p>
            <w:r>
              <w:t>{"order_id": N, "to_email": "...", "template_name": "...", "template_data": {...}}</w:t>
            </w:r>
          </w:p>
        </w:tc>
        <w:tc>
          <w:tcPr>
            <w:tcW w:type="dxa" w:w="1728"/>
          </w:tcPr>
          <w:p>
            <w:r>
              <w:t>Logged only</w:t>
            </w:r>
          </w:p>
        </w:tc>
        <w:tc>
          <w:tcPr>
            <w:tcW w:type="dxa" w:w="1728"/>
          </w:tcPr>
          <w:p>
            <w:r>
              <w:t>[KB-5a54adc1-e1bc-4649-9fe6-237c50ce768c]</w:t>
            </w:r>
          </w:p>
        </w:tc>
      </w:tr>
    </w:tbl>
    <w:p>
      <w:r>
        <w:t>---</w:t>
      </w:r>
    </w:p>
    <w:p>
      <w:pPr>
        <w:pStyle w:val="Heading2"/>
      </w:pPr>
      <w:r>
        <w:t>4.5 Error Handling</w:t>
      </w:r>
    </w:p>
    <w:p>
      <w:pPr>
        <w:pStyle w:val="ListBullet"/>
      </w:pPr>
      <w:r>
        <w:t>All error responses follow the Problem Details for HTTP APIs standard (RFC 7807).</w:t>
      </w:r>
    </w:p>
    <w:p>
      <w:pPr>
        <w:pStyle w:val="ListBullet"/>
      </w:pPr>
      <w:r>
        <w:t>Common error codes:</w:t>
      </w:r>
    </w:p>
    <w:p>
      <w:pPr>
        <w:pStyle w:val="ListBullet"/>
      </w:pPr>
      <w:r>
        <w:t>400: Bad Request / Validation Error</w:t>
      </w:r>
    </w:p>
    <w:p>
      <w:pPr>
        <w:pStyle w:val="ListBullet"/>
      </w:pPr>
      <w:r>
        <w:t>404: Resource Not Found</w:t>
      </w:r>
    </w:p>
    <w:p>
      <w:pPr>
        <w:pStyle w:val="ListBullet"/>
      </w:pPr>
      <w:r>
        <w:t>422: Schema Validation Error</w:t>
      </w:r>
    </w:p>
    <w:p>
      <w:pPr>
        <w:pStyle w:val="ListBullet"/>
      </w:pPr>
      <w:r>
        <w:t>500: Internal Server Error</w:t>
      </w:r>
    </w:p>
    <w:p>
      <w:r>
        <w:t>[KB-4bd8168d-aed4-41eb-8733-2ab9d82daa22], [KB-4c9591c9-34d5-42b1-a0e2-1de20131159c], [KB-6353c73b-fdb1-409c-9679-739f0ab68585]</w:t>
      </w:r>
    </w:p>
    <w:p>
      <w:r>
        <w:t>---</w:t>
      </w:r>
    </w:p>
    <w:p>
      <w:pPr>
        <w:pStyle w:val="Heading2"/>
      </w:pPr>
      <w:r>
        <w:t>4.6 Security and Access Control Requirements</w:t>
      </w:r>
    </w:p>
    <w:p>
      <w:pPr>
        <w:pStyle w:val="ListBullet"/>
      </w:pPr>
      <w:r>
        <w:t>Authentication: OAuth 2.0 Bearer tokens (JWT).</w:t>
      </w:r>
    </w:p>
    <w:p>
      <w:pPr>
        <w:pStyle w:val="ListBullet"/>
      </w:pPr>
      <w:r>
        <w:t>Authorization: @PreAuthorize with role and attribute checks.</w:t>
      </w:r>
    </w:p>
    <w:p>
      <w:pPr>
        <w:pStyle w:val="ListBullet"/>
      </w:pPr>
      <w:r>
        <w:t>Input validation: Bean Validation (JSR 380) on all DTOs.</w:t>
      </w:r>
    </w:p>
    <w:p>
      <w:pPr>
        <w:pStyle w:val="ListBullet"/>
      </w:pPr>
      <w:r>
        <w:t>Output filtering: PHI field filtering based on caller role.</w:t>
      </w:r>
    </w:p>
    <w:p>
      <w:pPr>
        <w:pStyle w:val="ListBullet"/>
      </w:pPr>
      <w:r>
        <w:t>Rate limiting: 100 req/min (user), 1000 req/min (service).</w:t>
      </w:r>
    </w:p>
    <w:p>
      <w:pPr>
        <w:pStyle w:val="ListBullet"/>
      </w:pPr>
      <w:r>
        <w:t>TLS 1.3 minimum.</w:t>
      </w:r>
    </w:p>
    <w:p>
      <w:pPr>
        <w:pStyle w:val="ListBullet"/>
      </w:pPr>
      <w:r>
        <w:t>CORS: Whitelist-based, per environment.</w:t>
      </w:r>
    </w:p>
    <w:p>
      <w:pPr>
        <w:pStyle w:val="ListBullet"/>
      </w:pPr>
      <w:r>
        <w:t>Audit logging: Every API call logged with correlation ID.</w:t>
      </w:r>
    </w:p>
    <w:p>
      <w:pPr>
        <w:pStyle w:val="ListBullet"/>
      </w:pPr>
      <w:r>
        <w:t>PHI must never be included in URLs or logs.</w:t>
      </w:r>
    </w:p>
    <w:p>
      <w:r>
        <w:t>[KB-64681fc4-a9bf-458e-bc2d-eb3fb009161b], [KB-7efc7991-042f-4250-a023-be3696c0d900]</w:t>
      </w:r>
    </w:p>
    <w:p>
      <w:r>
        <w:t>---</w:t>
      </w:r>
    </w:p>
    <w:p>
      <w:pPr>
        <w:pStyle w:val="Heading2"/>
      </w:pPr>
      <w:r>
        <w:t>4.7 [GAP: Missing data for Requirements]</w:t>
      </w:r>
    </w:p>
    <w:p>
      <w:pPr>
        <w:pStyle w:val="ListBullet"/>
      </w:pPr>
      <w:r>
        <w:t>Requirements for bulk order import, progress tracking, and partial failure handling are referenced in several blocks but are not fully implemented or available in the current system.</w:t>
      </w:r>
    </w:p>
    <w:p>
      <w:r>
        <w:t>[KB-16181d30-2dd3-421e-bab0-939cd85255d2], [KB-564ae239-84b1-4ef2-bb04-b7e829eb53b6]</w:t>
      </w:r>
    </w:p>
    <w:p>
      <w:r>
        <w:t>---</w:t>
      </w:r>
    </w:p>
    <w:p>
      <w:r>
        <w:rPr>
          <w:b/>
        </w:rPr>
        <w:t>End of Requirements Section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Document</dc:title>
  <dc:subject/>
  <dc:creator>python-docx</dc:creator>
  <cp:keywords/>
  <dc:description>generated by python-docx</dc:description>
  <cp:lastModifiedBy/>
  <cp:revision>1</cp:revision>
  <dcterms:created xsi:type="dcterms:W3CDTF">2026-06-12T02:52:59Z</dcterms:created>
  <dcterms:modified xsi:type="dcterms:W3CDTF">2013-12-23T23:15:00Z</dcterms:modified>
  <cp:category/>
</cp:coreProperties>
</file>