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[GAP: Missing data for Section 1: Anatomy of the Senior AI/Data Software Engineer]</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System Architecture and Design Principles</w:t>
      </w:r>
    </w:p>
    <w:p>
      <w:r>
        <w:t>The current system architecture is based on a modular microservices approach, with a strong emphasis on clear service boundaries, RESTful interfaces, and explicit architectural constraints. All inter-service communication is performed synchronously over REST (HTTP), with strict timeouts enforced (e.g., 30 seconds for payment, 10 seconds for notification and webhook calls). There is no use of message brokers, event buses, or asynchronous communication channels in the current design. This architectural decision ensures predictability and traceability but imposes limitations on scalability and batch processing capabilities.</w:t>
      </w:r>
    </w:p>
    <w:p>
      <w:r>
        <w:t>[KB-0d7daadd-e958-4592-900a-55db91f8aa55]</w:t>
      </w:r>
    </w:p>
    <w:p>
      <w:r>
        <w:t>The system is deployed on modern cloud infrastructure, leveraging ECS Fargate for container orchestration and AWS RDS for managed PostgreSQL databases. Key building blocks include dedicated services for order management, payment processing, notification delivery, and audit logging.</w:t>
      </w:r>
    </w:p>
    <w:p>
      <w:r>
        <w:t>[KB-00a1545e-dddf-4456-ac12-082fe756ab9e], [KB-0e90d327-2678-405f-b35a-294b5435dc66], [KB-0633e923-f925-4ff5-a5d6-d30346c26a5e], [KB-1a54c453-d6ee-488f-bbdc-311c467a9661]</w:t>
      </w:r>
    </w:p>
    <w:p>
      <w:pPr>
        <w:pStyle w:val="Heading2"/>
      </w:pPr>
      <w:r>
        <w:t>2.2 Engineering Constraints and System Limitations</w:t>
      </w:r>
    </w:p>
    <w:p>
      <w:r>
        <w:t>The engineering foundation is defined by explicit system constraints, which are strictly enforced across all services: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 [KB-0a7d4d64-4d48-4214-94eb-2f3f278ec66a], [KB-05b70fbd-4026-4ac9-b1e2-e21dabe7da5c], [KB-0a36efdc-f63e-4c6b-8191-220e34d8af3f]</w:t>
      </w:r>
    </w:p>
    <w:p>
      <w:r>
        <w:rPr>
          <w:b/>
        </w:rPr>
        <w:t>Key technical constraints:</w:t>
      </w:r>
    </w:p>
    <w:p>
      <w:pPr>
        <w:pStyle w:val="ListBullet"/>
      </w:pPr>
      <w:r>
        <w:t>No batch or bulk order creation: Each order must be created individually via the REST API.</w:t>
      </w:r>
    </w:p>
    <w:p>
      <w:pPr>
        <w:pStyle w:val="ListBullet"/>
      </w:pPr>
      <w:r>
        <w:t>No CSV or file-based import: There is no mechanism for uploading or processing orders from CSV or Excel files.</w:t>
      </w:r>
    </w:p>
    <w:p>
      <w:pPr>
        <w:pStyle w:val="ListBullet"/>
      </w:pPr>
      <w:r>
        <w:t>Payment and notification services only support single-transaction processing; no batch APIs exist.</w:t>
      </w:r>
    </w:p>
    <w:p>
      <w:pPr>
        <w:pStyle w:val="ListBullet"/>
      </w:pPr>
      <w:r>
        <w:t>All cross-service operations are executed sequentially, not in parallel, directly impacting throughput for high-volume operations.</w:t>
      </w:r>
    </w:p>
    <w:p>
      <w:pPr>
        <w:pStyle w:val="ListBullet"/>
      </w:pPr>
      <w:r>
        <w:t>There is no progress tracking or partial failure handling for multi-item operations, as batch processing is not implemented.</w:t>
      </w:r>
    </w:p>
    <w:p>
      <w:pPr>
        <w:pStyle w:val="Heading2"/>
      </w:pPr>
      <w:r>
        <w:t>2.3 Data Model and Integrity</w:t>
      </w:r>
    </w:p>
    <w:p>
      <w:r>
        <w:t>The data schema is designed for reliability and traceability, with enforced constraints at both the database and application levels. Key tables (orders, payments, notifications) utilize unique constraints to prevent duplicate processing and ensure referential integrity. For example, the payments table enforces a 1:1 relationship with orders, preventing batch grouping or aggregation of payments.</w:t>
      </w:r>
    </w:p>
    <w:p>
      <w:r>
        <w:t>[KB-11739ab0-a094-4efa-b07d-4fd8f7d40895], [KB-0f930ddc-3571-41a3-9aac-3588586dee43]</w:t>
      </w:r>
    </w:p>
    <w:p>
      <w:r>
        <w:t>All data access and modifications are logged for audit purposes, supporting regulatory compliance and post-incident investigations.</w:t>
      </w:r>
    </w:p>
    <w:p>
      <w:r>
        <w:t>[KB-1a54c453-d6ee-488f-bbdc-311c467a9661]</w:t>
      </w:r>
    </w:p>
    <w:p>
      <w:pPr>
        <w:pStyle w:val="Heading2"/>
      </w:pPr>
      <w:r>
        <w:t>2.4 Security and Compliance Engineering</w:t>
      </w:r>
    </w:p>
    <w:p>
      <w:r>
        <w:t>Security is foundational to the system’s engineering practice. All services implement strict authentication and authorization controls, leveraging OAuth 2.0, JWT tokens, and method-level access restrictions.</w:t>
      </w:r>
    </w:p>
    <w:p>
      <w:r>
        <w:t>[KB-0910e88e-c115-4412-a137-d96b5c1a2082], [KB-0667f620-e2f7-4030-8e28-f56315efb7d0]</w:t>
      </w:r>
    </w:p>
    <w:p>
      <w:r>
        <w:rPr>
          <w:b/>
        </w:rPr>
        <w:t>Critical security engineering practices include:</w:t>
      </w:r>
    </w:p>
    <w:p>
      <w:pPr>
        <w:pStyle w:val="ListBullet"/>
      </w:pPr>
      <w:r>
        <w:t>Encrypted communications (TLS 1.3) for all service-to-service and client-to-service traffic.</w:t>
      </w:r>
    </w:p>
    <w:p>
      <w:pPr>
        <w:pStyle w:val="ListBullet"/>
      </w:pPr>
      <w:r>
        <w:t>Encryption at rest for all databases and file storage (AES-256).</w:t>
      </w:r>
    </w:p>
    <w:p>
      <w:pPr>
        <w:pStyle w:val="ListBullet"/>
      </w:pPr>
      <w:r>
        <w:t>Comprehensive audit logging of all PHI access and modifications.</w:t>
      </w:r>
    </w:p>
    <w:p>
      <w:pPr>
        <w:pStyle w:val="ListBullet"/>
      </w:pPr>
      <w:r>
        <w:t>Error handling that prevents exposure of sensitive information (e.g., PHI, stack traces, SQL queries) in production error responses.</w:t>
      </w:r>
    </w:p>
    <w:p>
      <w:r>
        <w:t>[KB-10300d8a-a98a-472a-b7d6-4f9f3627b7e6], [KB-140ca7f3-3348-4419-b06b-89561882a35e]</w:t>
      </w:r>
    </w:p>
    <w:p>
      <w:pPr>
        <w:pStyle w:val="Heading2"/>
      </w:pPr>
      <w:r>
        <w:t>2.5 Reliability and Performance Engineering</w:t>
      </w:r>
    </w:p>
    <w:p>
      <w:r>
        <w:t>The system is engineered for high reliability and predictable performance within the defined architectural boundaries. Service-level objectives (SLOs) are established for response times, throughput, and availability. However, due to the sequential, single-transaction processing model, bulk operations (e.g., processing 10,000 orders) are inherently slow and resource-intensive, requiring 10,000 individual API calls and resulting in significant latency.</w:t>
      </w:r>
    </w:p>
    <w:p>
      <w:r>
        <w:t>[KB-150eb89c-77b0-415b-a547-3ed0502eec24], [KB-04a84995-0820-4319-9d26-c1582821058a]</w:t>
      </w:r>
    </w:p>
    <w:p>
      <w:r>
        <w:t>There is no retry or circuit breaker mechanism for cross-service calls; failures are logged, and the system reverts to a safe state (e.g., order status set to PENDING).</w:t>
      </w:r>
    </w:p>
    <w:p>
      <w:r>
        <w:t>[KB-01305cb3-d331-4b4b-ba02-69ada467b41d], [KB-033639ab-c6f8-4f72-a373-bf76d05dd6cf]</w:t>
      </w:r>
    </w:p>
    <w:p>
      <w:pPr>
        <w:pStyle w:val="Heading2"/>
      </w:pPr>
      <w:r>
        <w:t>2.6 Documentation and Change Management</w:t>
      </w:r>
    </w:p>
    <w:p>
      <w:r>
        <w:t>All engineering changes, architectural decisions, and system limitations are thoroughly documented and subject to regular review and approval by designated stakeholders (Lead Architect, CIO, Security Officer). Version histories are maintained for all critical documents, and architectural reviews are scheduled quarterly or semi-annually.</w:t>
      </w:r>
    </w:p>
    <w:p>
      <w:r>
        <w:t>[KB-0df42bdb-cc7c-407b-96d3-3cd1ae5caee0], [KB-1489f684-99bc-4d2f-a85f-14c1ec2b256b], [KB-04c5b64b-0ba0-40cd-864f-395e17b12504]</w:t>
      </w:r>
    </w:p>
    <w:p>
      <w:r>
        <w:t>---</w:t>
      </w:r>
    </w:p>
    <w:p>
      <w:r>
        <w:rPr>
          <w:b/>
        </w:rPr>
        <w:t>Summary:</w:t>
      </w:r>
    </w:p>
    <w:p>
      <w:r>
        <w:t>The engineering foundation of the system is defined by strict adherence to modular design, explicit architectural constraints, robust security controls, and comprehensive auditability. While these practices ensure reliability, security, and regulatory compliance, they also impose clear limitations on scalability and bulk processing. Any future enhancements (e.g., batch order import, parallel processing) will require coordinated architectural changes across multiple services and data models.</w:t>
      </w:r>
    </w:p>
    <w:p>
      <w:r>
        <w:t>[KB-146a6a29-932f-485d-96d6-6a92ee610336], [KB-0a36efdc-f63e-4c6b-8191-220e34d8af3f], [KB-0f930ddc-3571-41cc-9240-3ef463769553], [KB-10300d8a-a98a-472a-b7d6-4f9f3627b7e6]</w:t>
      </w:r>
    </w:p>
    <w:p>
      <w:pPr>
        <w:pStyle w:val="Heading2"/>
      </w:pPr>
      <w:r>
        <w:t>2.1 Beyond Algorithms: The Primacy of System Design and Architecture</w:t>
      </w:r>
    </w:p>
    <w:p>
      <w:pPr>
        <w:pStyle w:val="Heading2"/>
      </w:pPr>
      <w:r>
        <w:t>2.1 Beyond Algorithms: The Primacy of System Design and Architecture</w:t>
      </w:r>
    </w:p>
    <w:p>
      <w:r>
        <w:t>The current system architecture for order and payment management is defined by strict limitations that fundamentally shape operational capabilities and user experience. While algorithmic improvements can optimize isolated processes, the overall system performance, scalability, and reliability are primarily determined by the architectural design and cross-service contracts.</w:t>
      </w:r>
    </w:p>
    <w:p>
      <w:pPr>
        <w:pStyle w:val="Heading3"/>
      </w:pPr>
      <w:r>
        <w:t>2.1.1 Architectural Constraints</w:t>
      </w:r>
    </w:p>
    <w:p>
      <w:r>
        <w:t>The system is structured around a microservices architecture, with clear separation between the Order Service, Payment Service, and Notification Service. All inter-service communication is performed synchronously via REST APIs, with no support for asynchronous messaging, message brokers, or event buses. This design enforces the following critical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b/>
        </w:rPr>
        <w:t>Source:</w:t>
      </w:r>
      <w:r>
        <w:t xml:space="preserve"> [KB-146a6a29-932f-485d-96d6-6a92ee610336]</w:t>
      </w:r>
    </w:p>
    <w:p>
      <w:pPr>
        <w:pStyle w:val="Heading3"/>
      </w:pPr>
      <w:r>
        <w:t>2.1.2 Systemic Impact of Architectural Decisions</w:t>
      </w:r>
    </w:p>
    <w:p>
      <w:r>
        <w:t>These architectural constraints have direct and significant effects on system throughput, operational efficiency, and scalability:</w:t>
      </w:r>
    </w:p>
    <w:p>
      <w:pPr>
        <w:pStyle w:val="ListBullet"/>
      </w:pPr>
      <w:r>
        <w:rPr>
          <w:b/>
        </w:rPr>
        <w:t>No Bulk Operations:</w:t>
      </w:r>
      <w:r>
        <w:t xml:space="preserve"> All order, payment, and notification actions are strictly single-transaction. High-volume operations (e.g., importing 10,000 orders) require 10,000 individual API calls, resulting in extremely slow processing and increased operational overhead. ([KB-150eb89c-77b0-415b-a547-3ed0502eec24], [KB-05b70fbd-4026-4ac9-b1e2-e21dabe7da5c])</w:t>
      </w:r>
    </w:p>
    <w:p>
      <w:pPr>
        <w:pStyle w:val="ListBullet"/>
      </w:pPr>
      <w:r>
        <w:rPr>
          <w:b/>
        </w:rPr>
        <w:t>Sequential Processing:</w:t>
      </w:r>
      <w:r>
        <w:t xml:space="preserve"> The system executes order creation, payment, and notification steps in strict sequence. If the Payment Service call takes 10 seconds, the entire order creation process is delayed by at least that amount, with no parallelization possible. ([KB-033639ab-c6f8-4f72-a373-bf76d05dd6cf])</w:t>
      </w:r>
    </w:p>
    <w:p>
      <w:pPr>
        <w:pStyle w:val="ListBullet"/>
      </w:pPr>
      <w:r>
        <w:rPr>
          <w:b/>
        </w:rPr>
        <w:t>No Batch Error Handling:</w:t>
      </w:r>
      <w:r>
        <w:t xml:space="preserve"> There is no mechanism to continue processing remaining items in a batch if one fails, as batch operations are not supported at the architectural level. ([KB-04a84995-0820-4319-9d26-c1582821058a])</w:t>
      </w:r>
    </w:p>
    <w:p>
      <w:pPr>
        <w:pStyle w:val="ListBullet"/>
      </w:pPr>
      <w:r>
        <w:rPr>
          <w:b/>
        </w:rPr>
        <w:t>No Progress Tracking:</w:t>
      </w:r>
      <w:r>
        <w:t xml:space="preserve"> The absence of batch operations means there is no architectural support for tracking the progress of multi-item processes. ([KB-0a7d4d64-4d48-4214-94eb-2f3f278ec66a])</w:t>
      </w:r>
    </w:p>
    <w:p>
      <w:pPr>
        <w:pStyle w:val="Heading3"/>
      </w:pPr>
      <w:r>
        <w:t>2.1.3 Data Model and Interface Limitations</w:t>
      </w:r>
    </w:p>
    <w:p>
      <w:r>
        <w:t>The underlying data schema and API contracts reinforce these architectural boundaries:</w:t>
      </w:r>
    </w:p>
    <w:p>
      <w:pPr>
        <w:pStyle w:val="ListBullet"/>
      </w:pPr>
      <w:r>
        <w:t>The `orders` table does not include a `batch</w:t>
      </w:r>
      <w:r>
        <w:rPr>
          <w:i/>
        </w:rPr>
        <w:t>id`, `csv</w:t>
      </w:r>
      <w:r>
        <w:t>source`, or `bulk</w:t>
      </w:r>
      <w:r>
        <w:rPr>
          <w:i/>
        </w:rPr>
        <w:t>import</w:t>
      </w:r>
      <w:r>
        <w:t>group` column, making it impossible to track or group orders by batch import. ([KB-0f930ddc-3571-41a3-9aac-3588586dee43])</w:t>
      </w:r>
    </w:p>
    <w:p>
      <w:pPr>
        <w:pStyle w:val="ListBullet"/>
      </w:pPr>
      <w:r>
        <w:t>The Payment Service enforces a 1:1 relationship between payment and order (`order</w:t>
      </w:r>
      <w:r>
        <w:t>_</w:t>
      </w:r>
      <w:r>
        <w:t>id` is UNIQUE), prohibiting batch or aggregate payments. ([KB-11739ab0-b209-41e4-b73e-7d7e0c4338b2])</w:t>
      </w:r>
    </w:p>
    <w:p>
      <w:pPr>
        <w:pStyle w:val="ListBullet"/>
      </w:pPr>
      <w:r>
        <w:t>Notification Service only supports single notification per API call, with a strict rate limit (10/sec), further slowing high-volume operations. ([KB-05a9aed3-6a71-4c74-ac19-6bfec293268b], [KB-06c5403a-d177-4525-b247-1d7ae37a86b8])</w:t>
      </w:r>
    </w:p>
    <w:p>
      <w:pPr>
        <w:pStyle w:val="Heading3"/>
      </w:pPr>
      <w:r>
        <w:t>2.1.4 Implications for Future Enhancement</w:t>
      </w:r>
    </w:p>
    <w:p>
      <w:r>
        <w:t>Any requirement for bulk order import, batch payment processing, or high-throughput notification delivery cannot be met through algorithmic changes alone. These capabilities require foundational changes to system design, including:</w:t>
      </w:r>
    </w:p>
    <w:p>
      <w:pPr>
        <w:pStyle w:val="ListBullet"/>
      </w:pPr>
      <w:r>
        <w:t>Introduction of batch endpoints and supporting data structures</w:t>
      </w:r>
    </w:p>
    <w:p>
      <w:pPr>
        <w:pStyle w:val="ListBullet"/>
      </w:pPr>
      <w:r>
        <w:t>Parallel or asynchronous processing mechanisms</w:t>
      </w:r>
    </w:p>
    <w:p>
      <w:pPr>
        <w:pStyle w:val="ListBullet"/>
      </w:pPr>
      <w:r>
        <w:t>Enhanced error handling and progress tracking for batch operations</w:t>
      </w:r>
    </w:p>
    <w:p>
      <w:r>
        <w:rPr>
          <w:b/>
        </w:rPr>
        <w:t>Conclusion:</w:t>
      </w:r>
    </w:p>
    <w:p>
      <w:r>
        <w:t>The primacy of system design and architecture is evident in the current platform. The absence of bulk and batch capabilities is not a limitation of algorithms, but a direct result of architectural and data model decisions. Addressing these limitations will require coordinated changes across multiple services, interfaces, and schemas, not just isolated code or logic optimizations.</w:t>
      </w:r>
    </w:p>
    <w:p>
      <w:r>
        <w:rPr>
          <w:b/>
        </w:rPr>
        <w:t>References:</w:t>
      </w:r>
    </w:p>
    <w:p>
      <w:pPr>
        <w:pStyle w:val="ListBullet"/>
      </w:pPr>
      <w:r>
        <w:t>[KB-146a6a29-932f-485d-96d6-6a92ee610336]</w:t>
      </w:r>
    </w:p>
    <w:p>
      <w:pPr>
        <w:pStyle w:val="ListBullet"/>
      </w:pPr>
      <w:r>
        <w:t>[KB-150eb89c-77b0-415b-a547-3ed0502eec24]</w:t>
      </w:r>
    </w:p>
    <w:p>
      <w:pPr>
        <w:pStyle w:val="ListBullet"/>
      </w:pPr>
      <w:r>
        <w:t>[KB-05b70fbd-4026-4ac9-b1e2-e21dabe7da5c]</w:t>
      </w:r>
    </w:p>
    <w:p>
      <w:pPr>
        <w:pStyle w:val="ListBullet"/>
      </w:pPr>
      <w:r>
        <w:t>[KB-033639ab-c6f8-4f72-a373-bf76d05dd6cf]</w:t>
      </w:r>
    </w:p>
    <w:p>
      <w:pPr>
        <w:pStyle w:val="ListBullet"/>
      </w:pPr>
      <w:r>
        <w:t>[KB-04a84995-0820-4319-9d26-c1582821058a]</w:t>
      </w:r>
    </w:p>
    <w:p>
      <w:pPr>
        <w:pStyle w:val="ListBullet"/>
      </w:pPr>
      <w:r>
        <w:t>[KB-0a7d4d64-4d48-4214-94eb-2f3f278ec66a]</w:t>
      </w:r>
    </w:p>
    <w:p>
      <w:pPr>
        <w:pStyle w:val="ListBullet"/>
      </w:pPr>
      <w:r>
        <w:t>[KB-0f930ddc-3571-41a3-9aac-3588586dee43]</w:t>
      </w:r>
    </w:p>
    <w:p>
      <w:pPr>
        <w:pStyle w:val="ListBullet"/>
      </w:pPr>
      <w:r>
        <w:t>[KB-11739ab0-b209-41e4-b73e-7d7e0c4338b2]</w:t>
      </w:r>
    </w:p>
    <w:p>
      <w:pPr>
        <w:pStyle w:val="ListBullet"/>
      </w:pPr>
      <w:r>
        <w:t>[KB-05a9aed3-6a71-4c74-ac19-6bfec293268b]</w:t>
      </w:r>
    </w:p>
    <w:p>
      <w:pPr>
        <w:pStyle w:val="ListBullet"/>
      </w:pPr>
      <w:r>
        <w:t>[KB-06c5403a-d177-4525-b247-1d7ae37a86b8]</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reliable, secure, and high-performance management of all core data flows within the system. This layer encompasses the data models, data access patterns, integration interfaces, and operational constraints that underpin order management, payment processing, notification delivery, and reporting functionalities.</w:t>
      </w:r>
    </w:p>
    <w:p>
      <w:r>
        <w:t>---</w:t>
      </w:r>
    </w:p>
    <w:p>
      <w:pPr>
        <w:pStyle w:val="Heading2"/>
      </w:pPr>
      <w:r>
        <w:t>3.2.1 Data Model and Schema Constraints</w:t>
      </w:r>
    </w:p>
    <w:p>
      <w:r>
        <w:t>The system enforces strict schema and data integrity rules across all major entities. Key constraints and limitations are as follows:</w:t>
      </w:r>
    </w:p>
    <w:p>
      <w:pPr>
        <w:pStyle w:val="Heading3"/>
      </w:pPr>
      <w:r>
        <w:t>Orders Table Constraints</w:t>
      </w:r>
    </w:p>
    <w:p>
      <w:pPr>
        <w:pStyle w:val="ListBullet"/>
      </w:pPr>
      <w:r>
        <w:t xml:space="preserve">Each order is created and managed as a single-entry record. There is </w:t>
      </w:r>
      <w:r>
        <w:rPr>
          <w:b/>
        </w:rPr>
        <w:t>no support for batch or bulk order creation</w:t>
      </w:r>
      <w:r>
        <w:t>. Orders must be created individually via the REST API ([KB-146a6a29-932f-485d-96d6-6a92ee610336], [KB-05b70fbd-4026-4ac9-b1e2-e21dabe7da5c]).</w:t>
      </w:r>
    </w:p>
    <w:p>
      <w:pPr>
        <w:pStyle w:val="ListBullet"/>
      </w:pPr>
      <w:r>
        <w:t xml:space="preserve">The orders table </w:t>
      </w:r>
      <w:r>
        <w:rPr>
          <w:b/>
        </w:rPr>
        <w:t>does not include batch_id, csv_source, or bulk_import_group columns</w:t>
      </w:r>
      <w:r>
        <w:t>. As a result, it is not possible to track or group orders as part of a batch import operation ([KB-0f930ddc-1f3a-4014-a015-49fe1808f8d8], [KB-02c65582-456a-4ffe-8f7b-7d37af08e656]).</w:t>
      </w:r>
    </w:p>
    <w:p>
      <w:pPr>
        <w:pStyle w:val="ListBullet"/>
      </w:pPr>
      <w:r>
        <w:t>There is no mechanism to map imported CSV row numbers to order records, further limiting traceability for bulk operations ([KB-02c65582-456a-4ffe-8f7b-7d37af08e656]).</w:t>
      </w:r>
    </w:p>
    <w:p>
      <w:pPr>
        <w:pStyle w:val="Heading3"/>
      </w:pPr>
      <w:r>
        <w:t>Payments Table Constraints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 (1:1)</w:t>
            </w:r>
          </w:p>
        </w:tc>
        <w:tc>
          <w:tcPr>
            <w:tcW w:type="dxa" w:w="1728"/>
          </w:tcPr>
          <w:p>
            <w:r>
              <w:t>**Cannot group for batch payments**</w:t>
            </w:r>
          </w:p>
        </w:tc>
      </w:tr>
      <w:tr>
        <w:tc>
          <w:tcPr>
            <w:tcW w:type="dxa" w:w="1728"/>
          </w:tcPr>
          <w:p>
            <w:r>
              <w:t>amount</w:t>
            </w:r>
          </w:p>
        </w:tc>
        <w:tc>
          <w:tcPr>
            <w:tcW w:type="dxa" w:w="1728"/>
          </w:tcPr>
          <w:p>
            <w:r>
              <w:t>FLOAT</w:t>
            </w:r>
          </w:p>
        </w:tc>
        <w:tc>
          <w:tcPr>
            <w:tcW w:type="dxa" w:w="1728"/>
          </w:tcPr>
          <w:p>
            <w:r>
              <w:t>No</w:t>
            </w:r>
          </w:p>
        </w:tc>
        <w:tc>
          <w:tcPr>
            <w:tcW w:type="dxa" w:w="1728"/>
          </w:tcPr>
          <w:p>
            <w:r>
              <w:t>Min 100, Max 1,000,000 JPY</w:t>
            </w:r>
          </w:p>
        </w:tc>
        <w:tc>
          <w:tcPr>
            <w:tcW w:type="dxa" w:w="1728"/>
          </w:tcPr>
          <w:p>
            <w:r>
              <w:t>Per-transaction limits apply</w:t>
            </w: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pPr>
        <w:pStyle w:val="ListBullet"/>
      </w:pPr>
      <w:r>
        <w:rPr>
          <w:b/>
        </w:rPr>
        <w:t>Batch payment APIs do not exist.</w:t>
      </w:r>
      <w:r>
        <w:t xml:space="preserve"> Each payment must be processed individually, and the schema enforces a strict 1:1 relationship between orders and payments ([KB-11739ab0-b209-41e4-b73e-7d7e0c4338b2], [KB-10744011-e9ca-48b5-ac6d-4f9f3627b7e6]).</w:t>
      </w:r>
    </w:p>
    <w:p>
      <w:r>
        <w:t>---</w:t>
      </w:r>
    </w:p>
    <w:p>
      <w:pPr>
        <w:pStyle w:val="Heading2"/>
      </w:pPr>
      <w:r>
        <w:t>3.2.2 Data Access and Integration Patterns</w:t>
      </w:r>
    </w:p>
    <w:p>
      <w:pPr>
        <w:pStyle w:val="ListBullet"/>
      </w:pPr>
      <w:r>
        <w:t xml:space="preserve">All inter-service communication is performed synchronously via REST over HTTP. There are </w:t>
      </w:r>
      <w:r>
        <w:rPr>
          <w:b/>
        </w:rPr>
        <w:t>no message brokers, event buses, or asynchronous channels</w:t>
      </w:r>
      <w:r>
        <w:t xml:space="preserve"> ([KB-0d7daadd-e958-4592-900a-55db91f8aa55]).</w:t>
      </w:r>
    </w:p>
    <w:p>
      <w:pPr>
        <w:pStyle w:val="ListBullet"/>
      </w:pPr>
      <w:r>
        <w:t>The system does not provide "list-all" endpoints for payments or notifications, resulting in N+1 query patterns on the frontend for these resources ([KB-0a36efdc-f63e-4c6b-8191-220e34d8af3f]).</w:t>
      </w:r>
    </w:p>
    <w:p>
      <w:pPr>
        <w:pStyle w:val="ListBullet"/>
      </w:pPr>
      <w:r>
        <w:t>Dashboard and reporting data are aggregated client-side; there is no backend aggregation or real-time update mechanism ([KB-0a36efdc-f63e-4c6b-8191-220e34d8af3f], [KB-017cfb36-bd85-4935-a73e-91861c478baa]).</w:t>
      </w:r>
    </w:p>
    <w:p>
      <w:r>
        <w:t>---</w:t>
      </w:r>
    </w:p>
    <w:p>
      <w:pPr>
        <w:pStyle w:val="Heading2"/>
      </w:pPr>
      <w:r>
        <w:t>3.2.3 Batch and Bulk Operations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w:t>
            </w:r>
          </w:p>
        </w:tc>
        <w:tc>
          <w:tcPr>
            <w:tcW w:type="dxa" w:w="2160"/>
          </w:tcPr>
          <w:p>
            <w:r>
              <w:t>All Services</w:t>
            </w:r>
          </w:p>
        </w:tc>
        <w:tc>
          <w:tcPr>
            <w:tcW w:type="dxa" w:w="2160"/>
          </w:tcPr>
          <w:p>
            <w:r>
              <w:t>Medium</w:t>
            </w:r>
          </w:p>
        </w:tc>
      </w:tr>
    </w:tbl>
    <w:p>
      <w:pPr>
        <w:pStyle w:val="ListBullet"/>
      </w:pPr>
      <w:r>
        <w:rPr>
          <w:b/>
        </w:rPr>
        <w:t>Bulk order import via CSV or other files is not supported.</w:t>
      </w:r>
      <w:r>
        <w:t xml:space="preserve"> There is no UI, API, or backend logic for uploading or processing multiple orders in a single operation ([KB-146a6a29-932f-485d-96d6-6a92ee610336], [KB-05b70fbd-4026-4ac9-b1e2-e21dabe7da5c], [KB-0a36efdc-f63e-4c6b-8191-220e34d8af3f]).</w:t>
      </w:r>
    </w:p>
    <w:p>
      <w:pPr>
        <w:pStyle w:val="ListBullet"/>
      </w:pPr>
      <w:r>
        <w:rPr>
          <w:b/>
        </w:rPr>
        <w:t>Bulk payment and notification processing are not supported.</w:t>
      </w:r>
      <w:r>
        <w:t xml:space="preserve"> All such operations must be performed on a per-order basis, resulting in significant performance limitations for high-volume workflows ([KB-05b70fbd-4026-4ac9-b1e2-e21dabe7da5c], [KB-10744011-e9ca-48b5-ac6d-4f9f3627b7e6], [KB-0a7d4d64-4d48-4214-94eb-2f3f278ec66a]).</w:t>
      </w:r>
    </w:p>
    <w:p>
      <w:r>
        <w:t>---</w:t>
      </w:r>
    </w:p>
    <w:p>
      <w:pPr>
        <w:pStyle w:val="Heading2"/>
      </w:pPr>
      <w:r>
        <w:t>3.2.4 Performance and Scalability Implications</w:t>
      </w:r>
    </w:p>
    <w:p>
      <w:pPr>
        <w:pStyle w:val="ListBullet"/>
      </w:pPr>
      <w:r>
        <w:rPr>
          <w:b/>
        </w:rPr>
        <w:t>Order creation, payment processing, and notification delivery are strictly sequential.</w:t>
      </w:r>
      <w:r>
        <w:t xml:space="preserve"> There is no parallel or queue-based processing. For example, processing 10,000 orders requires 10,000 individual API calls, resulting in extremely slow throughput for large batches ([KB-150eb89c-77b0-415b-a547-3ed0502eec24], [KB-04a84995-0820-4319-9d26-c1582821058a]).</w:t>
      </w:r>
    </w:p>
    <w:p>
      <w:pPr>
        <w:pStyle w:val="ListBullet"/>
      </w:pPr>
      <w:r>
        <w:t>Notification service is rate-limited to 10 requests per second. Sending notifications for 10,000 orders will take a minimum of 1,000 seconds (~17 minutes) ([KB-04a84995-0820-4319-9d26-c1582821058a], [KB-06c5403a-d177-4525-b247-1d7ae37a86b8]).</w:t>
      </w:r>
    </w:p>
    <w:p>
      <w:pPr>
        <w:pStyle w:val="ListBullet"/>
      </w:pPr>
      <w:r>
        <w:t xml:space="preserve">There is </w:t>
      </w:r>
      <w:r>
        <w:rPr>
          <w:b/>
        </w:rPr>
        <w:t>no retry or circuit breaker mechanism</w:t>
      </w:r>
      <w:r>
        <w:t xml:space="preserve"> for failed cross-service calls. Failures are logged, but not retried, and the system does not support partial batch failure handling ([KB-01305cb3-d331-4b4b-ba02-69ada467b41d], [KB-150eb89c-77b0-415b-a547-3ed0502eec24]).</w:t>
      </w:r>
    </w:p>
    <w:p>
      <w:r>
        <w:t>---</w:t>
      </w:r>
    </w:p>
    <w:p>
      <w:pPr>
        <w:pStyle w:val="Heading2"/>
      </w:pPr>
      <w:r>
        <w:t>3.2.5 Security and Compliance</w:t>
      </w:r>
    </w:p>
    <w:p>
      <w:pPr>
        <w:pStyle w:val="ListBullet"/>
      </w:pPr>
      <w:r>
        <w:t>All data access and integration patterns must comply with security requirements, including the prohibition of PHI in error responses and the enforcement of strict access controls ([KB-10300d8a-a98a-4726-9be3-3957c2fe7bf4], [KB-140ca7f3-3348-4419-b06b-89561882a35e]).</w:t>
      </w:r>
    </w:p>
    <w:p>
      <w:pPr>
        <w:pStyle w:val="ListBullet"/>
      </w:pPr>
      <w:r>
        <w:t>Data is encrypted at rest and in transit, and audit logging is implemented for all PHI access events ([KB-116f84fb-2eec-4493-9762-414a92624981], [KB-122ffdd6-c824-4443-8d2b-baab3d94a6ec]).</w:t>
      </w:r>
    </w:p>
    <w:p>
      <w:r>
        <w:t>---</w:t>
      </w:r>
    </w:p>
    <w:p>
      <w:pPr>
        <w:pStyle w:val="Heading2"/>
      </w:pPr>
      <w:r>
        <w:t>3.2.6 Summary Table: Key Data Engineering Backbone Constraints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Constraint / Limitation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 no batch/bulk creation</w:t>
            </w:r>
          </w:p>
        </w:tc>
        <w:tc>
          <w:tcPr>
            <w:tcW w:type="dxa" w:w="2880"/>
          </w:tcPr>
          <w:p>
            <w:r>
              <w:t>[KB-146a6a29-932f-485d-96d6-6a92ee610336]</w:t>
            </w:r>
          </w:p>
        </w:tc>
      </w:tr>
      <w:tr>
        <w:tc>
          <w:tcPr>
            <w:tcW w:type="dxa" w:w="2880"/>
          </w:tcPr>
          <w:p>
            <w:r>
              <w:t>Order Schema</w:t>
            </w:r>
          </w:p>
        </w:tc>
        <w:tc>
          <w:tcPr>
            <w:tcW w:type="dxa" w:w="2880"/>
          </w:tcPr>
          <w:p>
            <w:r>
              <w:t>No batch_id, csv_source, or bulk_import_group columns</w:t>
            </w:r>
          </w:p>
        </w:tc>
        <w:tc>
          <w:tcPr>
            <w:tcW w:type="dxa" w:w="2880"/>
          </w:tcPr>
          <w:p>
            <w:r>
              <w:t>[KB-0f930ddc-f63e-4c6b-8191-220e34d8af3f], [KB-02c65582-456a-4ffe-8f7b-7d37af08e656]</w:t>
            </w:r>
          </w:p>
        </w:tc>
      </w:tr>
      <w:tr>
        <w:tc>
          <w:tcPr>
            <w:tcW w:type="dxa" w:w="2880"/>
          </w:tcPr>
          <w:p>
            <w:r>
              <w:t>Payment Schema</w:t>
            </w:r>
          </w:p>
        </w:tc>
        <w:tc>
          <w:tcPr>
            <w:tcW w:type="dxa" w:w="2880"/>
          </w:tcPr>
          <w:p>
            <w:r>
              <w:t>1:1 order_id to payment; no batch payment support</w:t>
            </w:r>
          </w:p>
        </w:tc>
        <w:tc>
          <w:tcPr>
            <w:tcW w:type="dxa" w:w="2880"/>
          </w:tcPr>
          <w:p>
            <w:r>
              <w:t>[KB-11739ab0-b209-41e4-b73e-7d7e0c4338b2], [KB-10744011-e9ca-48b5-ac6d-4f9f3627b7e6]</w:t>
            </w:r>
          </w:p>
        </w:tc>
      </w:tr>
      <w:tr>
        <w:tc>
          <w:tcPr>
            <w:tcW w:type="dxa" w:w="2880"/>
          </w:tcPr>
          <w:p>
            <w:r>
              <w:t>Notification Delivery</w:t>
            </w:r>
          </w:p>
        </w:tc>
        <w:tc>
          <w:tcPr>
            <w:tcW w:type="dxa" w:w="2880"/>
          </w:tcPr>
          <w:p>
            <w:r>
              <w:t>No bulk notification; per-order only; rate-limited to 10/sec</w:t>
            </w:r>
          </w:p>
        </w:tc>
        <w:tc>
          <w:tcPr>
            <w:tcW w:type="dxa" w:w="2880"/>
          </w:tcPr>
          <w:p>
            <w:r>
              <w:t>[KB-04a84995-0820-4319-9d26-c1582821058a], [KB-06c5403a-d177-4525-b247-1d7ae37a86b8]</w:t>
            </w:r>
          </w:p>
        </w:tc>
      </w:tr>
      <w:tr>
        <w:tc>
          <w:tcPr>
            <w:tcW w:type="dxa" w:w="2880"/>
          </w:tcPr>
          <w:p>
            <w:r>
              <w:t>Data Access Patterns</w:t>
            </w:r>
          </w:p>
        </w:tc>
        <w:tc>
          <w:tcPr>
            <w:tcW w:type="dxa" w:w="2880"/>
          </w:tcPr>
          <w:p>
            <w:r>
              <w:t>No list-all endpoints; N+1 queries for payments/notifications</w:t>
            </w:r>
          </w:p>
        </w:tc>
        <w:tc>
          <w:tcPr>
            <w:tcW w:type="dxa" w:w="2880"/>
          </w:tcPr>
          <w:p>
            <w:r>
              <w:t>[KB-0a36efdc-f63e-4c6b-8191-220e34d8af3f]</w:t>
            </w:r>
          </w:p>
        </w:tc>
      </w:tr>
      <w:tr>
        <w:tc>
          <w:tcPr>
            <w:tcW w:type="dxa" w:w="2880"/>
          </w:tcPr>
          <w:p>
            <w:r>
              <w:t>Aggregation/Reporting</w:t>
            </w:r>
          </w:p>
        </w:tc>
        <w:tc>
          <w:tcPr>
            <w:tcW w:type="dxa" w:w="2880"/>
          </w:tcPr>
          <w:p>
            <w:r>
              <w:t>Client-side only; no backend aggregation or real-time updates</w:t>
            </w:r>
          </w:p>
        </w:tc>
        <w:tc>
          <w:tcPr>
            <w:tcW w:type="dxa" w:w="2880"/>
          </w:tcPr>
          <w:p>
            <w:r>
              <w:t>[KB-0a36efdc-f63e-4c6b-8191-220e34d8af3f], [KB-017cfb36-bd85-4935-a73e-91861c478baa]</w:t>
            </w:r>
          </w:p>
        </w:tc>
      </w:tr>
      <w:tr>
        <w:tc>
          <w:tcPr>
            <w:tcW w:type="dxa" w:w="2880"/>
          </w:tcPr>
          <w:p>
            <w:r>
              <w:t>Error Handling</w:t>
            </w:r>
          </w:p>
        </w:tc>
        <w:tc>
          <w:tcPr>
            <w:tcW w:type="dxa" w:w="2880"/>
          </w:tcPr>
          <w:p>
            <w:r>
              <w:t>No retry/circuit breaker for cross-service calls; failures are not retried</w:t>
            </w:r>
          </w:p>
        </w:tc>
        <w:tc>
          <w:tcPr>
            <w:tcW w:type="dxa" w:w="2880"/>
          </w:tcPr>
          <w:p>
            <w:r>
              <w:t>[KB-01305cb3-d331-4b4b-ba02-69ada467b41d], [KB-150eb89c-77b0-415b-a547-3ed0502eec24]</w:t>
            </w:r>
          </w:p>
        </w:tc>
      </w:tr>
      <w:tr>
        <w:tc>
          <w:tcPr>
            <w:tcW w:type="dxa" w:w="2880"/>
          </w:tcPr>
          <w:p>
            <w:r>
              <w:t>Security/Compliance</w:t>
            </w:r>
          </w:p>
        </w:tc>
        <w:tc>
          <w:tcPr>
            <w:tcW w:type="dxa" w:w="2880"/>
          </w:tcPr>
          <w:p>
            <w:r>
              <w:t>No PHI in error responses; strict encryption and audit logging enforced</w:t>
            </w:r>
          </w:p>
        </w:tc>
        <w:tc>
          <w:tcPr>
            <w:tcW w:type="dxa" w:w="2880"/>
          </w:tcPr>
          <w:p>
            <w:r>
              <w:t>[KB-10300d8a-a98a-4726-9be3-3957c2fe7bf4], [KB-116f84fb-2eec-4493-9762-414a92624981]</w:t>
            </w:r>
          </w:p>
        </w:tc>
      </w:tr>
    </w:tbl>
    <w:p>
      <w:r>
        <w:t>---</w:t>
      </w:r>
    </w:p>
    <w:p>
      <w:pPr>
        <w:pStyle w:val="Heading2"/>
      </w:pPr>
      <w:r>
        <w:t>3.2.7 Implications for Future Development</w:t>
      </w:r>
    </w:p>
    <w:p>
      <w:r>
        <w:t>Any requirement for bulk operations, batch processing, or high-volume data workflows will require significant architectural changes to this layer, including schema extensions, new APIs, and backend processing capabilities. Current constraints must be considered in all solution designs and migration planning.</w:t>
      </w:r>
    </w:p>
    <w:p>
      <w:r>
        <w:t>---</w:t>
      </w:r>
    </w:p>
    <w:p>
      <w:r>
        <w:rPr>
          <w:b/>
        </w:rPr>
        <w:t>References:</w:t>
      </w:r>
    </w:p>
    <w:p>
      <w:r>
        <w:t>[KB-146a6a29-932f-485d-96d6-6a92ee610336]</w:t>
      </w:r>
    </w:p>
    <w:p>
      <w:r>
        <w:t>[KB-05b70fbd-4026-4ac9-b1e2-e21dabe7da5c]</w:t>
      </w:r>
    </w:p>
    <w:p>
      <w:r>
        <w:t>[KB-0f930ddc-f63e-4c6b-8191-220e34d8af3f]</w:t>
      </w:r>
    </w:p>
    <w:p>
      <w:r>
        <w:t>[KB-02c65582-456a-4ffe-8f7b-7d37af08e656]</w:t>
      </w:r>
    </w:p>
    <w:p>
      <w:r>
        <w:t>[KB-11739ab0-b209-41e4-b73e-7d7e0c4338b2]</w:t>
      </w:r>
    </w:p>
    <w:p>
      <w:r>
        <w:t>[KB-10744011-e9ca-48b5-ac6d-4f9f-3627b7e6]</w:t>
      </w:r>
    </w:p>
    <w:p>
      <w:r>
        <w:t>[KB-04a84995-0820-4319-9d26-c1582821058a]</w:t>
      </w:r>
    </w:p>
    <w:p>
      <w:r>
        <w:t>[KB-06c5403a-d177-4525-b247-1d7ae37a86b8]</w:t>
      </w:r>
    </w:p>
    <w:p>
      <w:r>
        <w:t>[KB-0a36efdc-f63e-4c6b-8191-220e34d8af3f]</w:t>
      </w:r>
    </w:p>
    <w:p>
      <w:r>
        <w:t>[KB-017cfb36-bd85-4935-a73e-91861c478baa]</w:t>
      </w:r>
    </w:p>
    <w:p>
      <w:r>
        <w:t>[KB-01305cb3-d331-4b4b-ba02-69ada467b41d]</w:t>
      </w:r>
    </w:p>
    <w:p>
      <w:r>
        <w:t>[KB-150eb89c-77b0-415b-a547-3ed0502eec24]</w:t>
      </w:r>
    </w:p>
    <w:p>
      <w:r>
        <w:t>[KB-10300d8a-a98a-4726-9be3-3957c2fe7bf4]</w:t>
      </w:r>
    </w:p>
    <w:p>
      <w:r>
        <w:t>[KB-116f84fb-2eec-4493-9762-414a92624981]</w:t>
      </w:r>
    </w:p>
    <w:p>
      <w:r>
        <w:t>[KB-122ffdd6-c824-4443-8d2b-baab3d94a6ec]</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pPr>
        <w:pStyle w:val="Heading3"/>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characterized by several architectural and functional limitations that directly impact operational efficiency, scalability, and user experience, particularly for high-volume business customers. The following table summarizes the critical system constraints: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and process order data.</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operations.</w:t>
            </w:r>
          </w:p>
        </w:tc>
        <w:tc>
          <w:tcPr>
            <w:tcW w:type="dxa" w:w="2160"/>
          </w:tcPr>
          <w:p>
            <w:r>
              <w:t>All Services</w:t>
            </w:r>
          </w:p>
        </w:tc>
        <w:tc>
          <w:tcPr>
            <w:tcW w:type="dxa" w:w="2160"/>
          </w:tcPr>
          <w:p>
            <w:r>
              <w:t>Medium</w:t>
            </w:r>
          </w:p>
        </w:tc>
      </w:tr>
    </w:tbl>
    <w:p>
      <w:r>
        <w:t>[KB-146a6a29-932f-485d-96d6-6a92ee610336]</w:t>
      </w:r>
    </w:p>
    <w:p>
      <w:r>
        <w:t>Additional technical and data model constraints include:</w:t>
      </w:r>
    </w:p>
    <w:p>
      <w:pPr>
        <w:pStyle w:val="ListBullet"/>
      </w:pPr>
      <w:r>
        <w:rPr>
          <w:b/>
        </w:rPr>
        <w:t>No batch_id, csv_source, or bulk_import_group columns in the orders table:</w:t>
      </w:r>
      <w:r>
        <w:t xml:space="preserve"> There is no mechanism to track which orders belong to a batch import, making group operations and traceability impossible.</w:t>
      </w:r>
    </w:p>
    <w:p>
      <w:r>
        <w:t>[KB-0f930ddc-1f3a-4014-a015-49fe1808f8d]</w:t>
      </w:r>
    </w:p>
    <w:p>
      <w:pPr>
        <w:pStyle w:val="ListBullet"/>
      </w:pPr>
      <w:r>
        <w:rPr>
          <w:b/>
        </w:rPr>
        <w:t>1:1 unique constraint on order_id in the payments table:</w:t>
      </w:r>
      <w:r>
        <w:t xml:space="preserve"> Prevents batch grouping of payments.</w:t>
      </w:r>
    </w:p>
    <w:p>
      <w:r>
        <w:t>[KB-11739ab0-b209-41e4-bb96-ba158f86ceb1]</w:t>
      </w:r>
    </w:p>
    <w:p>
      <w:pPr>
        <w:pStyle w:val="ListBullet"/>
      </w:pPr>
      <w:r>
        <w:rPr>
          <w:b/>
        </w:rPr>
        <w:t>Maximum transaction amount per payment:</w:t>
      </w:r>
      <w:r>
        <w:t xml:space="preserve"> Each payment is capped at 1,000,000 JPY, and this applies to individual orders only.</w:t>
      </w:r>
    </w:p>
    <w:p>
      <w:r>
        <w:t>[KB-10744011-e9ca-48b5-ac6d-4f9f3627b7e6]</w:t>
      </w:r>
    </w:p>
    <w:p>
      <w:r>
        <w:rPr>
          <w:b/>
        </w:rPr>
        <w:t>Functional Gaps Identified:</w:t>
      </w:r>
    </w:p>
    <w:p>
      <w:pPr>
        <w:pStyle w:val="ListBullet"/>
      </w:pPr>
      <w:r>
        <w:t>No user interface for bulk order import (no CSV upload, drag-and-drop, or batch creation form) [KB-0a36efdc-f63e-4c6b-8191-220e34d8af3f]</w:t>
      </w:r>
    </w:p>
    <w:p>
      <w:pPr>
        <w:pStyle w:val="ListBullet"/>
      </w:pPr>
      <w:r>
        <w:t>All order creation, payment, and notification operations must be performed one at a time via REST API [KB-05b70fbd-4026-4ac9-b1e2-e21dabe7da5c]</w:t>
      </w:r>
    </w:p>
    <w:p>
      <w:pPr>
        <w:pStyle w:val="ListBullet"/>
      </w:pPr>
      <w:r>
        <w:t>No progress tracking or error handling for batch operations [KB-0a7d4d64-4d48-4214-94a4-3ef278ec66a]</w:t>
      </w:r>
    </w:p>
    <w:p>
      <w:r>
        <w:rPr>
          <w:b/>
        </w:rPr>
        <w:t>Performance and Scalability Implications:</w:t>
      </w:r>
    </w:p>
    <w:p>
      <w:pPr>
        <w:pStyle w:val="ListBullet"/>
      </w:pPr>
      <w:r>
        <w:t>Bulk operations (e.g., 10,000 orders) require 10,000 API calls, resulting in extremely slow processing [KB-150eb89c-77b0-415b-a547-3ed0502eec24]</w:t>
      </w:r>
    </w:p>
    <w:p>
      <w:pPr>
        <w:pStyle w:val="ListBullet"/>
      </w:pPr>
      <w:r>
        <w:t>Notification service is rate-limited to 10 requests/second; sending 10,000 notifications requires at least 1,000 seconds (~17 minutes) [KB-06c5403a-d177-4525-b247-1d7ae37a86b8]</w:t>
      </w:r>
    </w:p>
    <w:p>
      <w:pPr>
        <w:pStyle w:val="ListBullet"/>
      </w:pPr>
      <w:r>
        <w:t>All cross-service calls (Order → Payment → Notification) are executed sequentially, with no parallel or queue-based processing [KB-033639ab-c6f8-4f72-a373-bf76d05dd6cf]</w:t>
      </w:r>
    </w:p>
    <w:p>
      <w:pPr>
        <w:pStyle w:val="Heading2"/>
      </w:pPr>
      <w:r>
        <w:t>4.3.2 Strategic Thinking</w:t>
      </w:r>
    </w:p>
    <w:p>
      <w:pPr>
        <w:pStyle w:val="Heading3"/>
      </w:pPr>
      <w:r>
        <w:t>Root Cause Analysis</w:t>
      </w:r>
    </w:p>
    <w:p>
      <w:r>
        <w:t>The primary root causes of these limitations are:</w:t>
      </w:r>
    </w:p>
    <w:p>
      <w:pPr>
        <w:pStyle w:val="ListBullet"/>
      </w:pPr>
      <w:r>
        <w:rPr>
          <w:b/>
        </w:rPr>
        <w:t>Monolithic, synchronous API design:</w:t>
      </w:r>
      <w:r>
        <w:t xml:space="preserve"> All operations are tightly coupled and executed sequentially, preventing parallelization and efficient resource utilization.</w:t>
      </w:r>
    </w:p>
    <w:p>
      <w:pPr>
        <w:pStyle w:val="ListBullet"/>
      </w:pPr>
      <w:r>
        <w:rPr>
          <w:b/>
        </w:rPr>
        <w:t>Lack of batch-oriented data structures:</w:t>
      </w:r>
      <w:r>
        <w:t xml:space="preserve"> Absence of batch identifiers and grouping fields in the schema inhibits the implementation of bulk operations.</w:t>
      </w:r>
    </w:p>
    <w:p>
      <w:pPr>
        <w:pStyle w:val="ListBullet"/>
      </w:pPr>
      <w:r>
        <w:rPr>
          <w:b/>
        </w:rPr>
        <w:t>Strict 1:1 mapping constraints:</w:t>
      </w:r>
      <w:r>
        <w:t xml:space="preserve"> Payment and order relationships are enforced at the database level, blocking aggregation or batch processing.</w:t>
      </w:r>
    </w:p>
    <w:p>
      <w:pPr>
        <w:pStyle w:val="ListBullet"/>
      </w:pPr>
      <w:r>
        <w:rPr>
          <w:b/>
        </w:rPr>
        <w:t>No asynchronous processing or queuing:</w:t>
      </w:r>
      <w:r>
        <w:t xml:space="preserve"> The system does not support background job processing or event-driven workflows, which are essential for handling large volumes efficiently.</w:t>
      </w:r>
    </w:p>
    <w:p>
      <w:pPr>
        <w:pStyle w:val="Heading3"/>
      </w:pPr>
      <w:r>
        <w:t>Strategic Solution Directions</w:t>
      </w:r>
    </w:p>
    <w:p>
      <w:r>
        <w:t>To address these issues, the following strategic directions are recommended:</w:t>
      </w:r>
    </w:p>
    <w:p>
      <w:pPr>
        <w:pStyle w:val="ListNumber"/>
      </w:pPr>
      <w:r>
        <w:rPr>
          <w:b/>
        </w:rPr>
        <w:t>Architectural Refactoring for Batch Operations</w:t>
      </w:r>
    </w:p>
    <w:p>
      <w:pPr>
        <w:pStyle w:val="ListBullet"/>
      </w:pPr>
      <w:r>
        <w:t>Introduce batch-oriented APIs and supporting data model changes (e.g., batch</w:t>
      </w:r>
      <w:r>
        <w:rPr>
          <w:i/>
        </w:rPr>
        <w:t>id, csv</w:t>
      </w:r>
      <w:r>
        <w:t>source, bulk</w:t>
      </w:r>
      <w:r>
        <w:rPr>
          <w:i/>
        </w:rPr>
        <w:t>import</w:t>
      </w:r>
      <w:r>
        <w:t>group fields) to enable grouping and tracking of orders and payments [KB-0f930ddc-1f3a-4014-a015-49fe1808f8d].</w:t>
      </w:r>
    </w:p>
    <w:p>
      <w:pPr>
        <w:pStyle w:val="ListBullet"/>
      </w:pPr>
      <w:r>
        <w:t>Implement asynchronous processing (e.g., job queues, background workers) to decouple order creation, payment, and notification workflows, allowing parallel execution and improved throughput [KB-033639ab-c6f8-4f72-a373-bf76d05dd6cf].</w:t>
      </w:r>
    </w:p>
    <w:p>
      <w:pPr>
        <w:pStyle w:val="ListNumber"/>
      </w:pPr>
      <w:r>
        <w:rPr>
          <w:b/>
        </w:rPr>
        <w:t>User Interface and Usability Enhancements</w:t>
      </w:r>
    </w:p>
    <w:p>
      <w:pPr>
        <w:pStyle w:val="ListBullet"/>
      </w:pPr>
      <w:r>
        <w:t>Develop a user interface for CSV/bulk import, including progress tracking, error reporting, and partial failure handling [KB-0a36efdc-f63e-4c6b-8191-220e34d8af3f].</w:t>
      </w:r>
    </w:p>
    <w:p>
      <w:pPr>
        <w:pStyle w:val="ListBullet"/>
      </w:pPr>
      <w:r>
        <w:t>Provide real-time feedback to users on the status of bulk operations (e.g., progress bars, downloadable error reports) [KB-0a7d4d64-4d48-4214-94a4-3ef278ec66a].</w:t>
      </w:r>
    </w:p>
    <w:p>
      <w:pPr>
        <w:pStyle w:val="ListNumber"/>
      </w:pPr>
      <w:r>
        <w:rPr>
          <w:b/>
        </w:rPr>
        <w:t>Performance and Scalability Improvements</w:t>
      </w:r>
    </w:p>
    <w:p>
      <w:pPr>
        <w:pStyle w:val="ListBullet"/>
      </w:pPr>
      <w:r>
        <w:t>Remove or relax sequential processing constraints to allow for concurrent API calls and background job execution [KB-033639ab-c6f8-4f72-a373-bf76d05dd6cf].</w:t>
      </w:r>
    </w:p>
    <w:p>
      <w:pPr>
        <w:pStyle w:val="ListBullet"/>
      </w:pPr>
      <w:r>
        <w:t>Address notification and payment rate limits by implementing queuing and throttling mechanisms to optimize throughput while respecting service limits [KB-06c5403a-d177-4525-b247-1d7ae37a86b8].</w:t>
      </w:r>
    </w:p>
    <w:p>
      <w:pPr>
        <w:pStyle w:val="ListNumber"/>
      </w:pPr>
      <w:r>
        <w:rPr>
          <w:b/>
        </w:rPr>
        <w:t>Data Integrity and Traceability</w:t>
      </w:r>
    </w:p>
    <w:p>
      <w:pPr>
        <w:pStyle w:val="ListBullet"/>
      </w:pPr>
      <w:r>
        <w:t>Enhance the schema to support batch traceability, enabling auditability and troubleshooting for bulk operations [KB-0f930ddc-1f3a-4014-a015-49fe1808f8d].</w:t>
      </w:r>
    </w:p>
    <w:p>
      <w:pPr>
        <w:pStyle w:val="ListBullet"/>
      </w:pPr>
      <w:r>
        <w:t>Ensure all batch operations are logged and can be correlated across services for compliance and operational monitoring.</w:t>
      </w:r>
    </w:p>
    <w:p>
      <w:pPr>
        <w:pStyle w:val="Heading3"/>
      </w:pPr>
      <w:r>
        <w:t>Summary Table: Problem Decomposition and Strategic Response</w:t>
      </w:r>
    </w:p>
    <w:tbl>
      <w:tblPr>
        <w:tblStyle w:val="TableGrid"/>
        <w:tblW w:type="auto" w:w="0"/>
        <w:tblLook w:firstColumn="1" w:firstRow="1" w:lastColumn="0" w:lastRow="0" w:noHBand="0" w:noVBand="1" w:val="04A0"/>
      </w:tblPr>
      <w:tblGrid>
        <w:gridCol w:w="2880"/>
        <w:gridCol w:w="2880"/>
        <w:gridCol w:w="2880"/>
      </w:tblGrid>
      <w:tr>
        <w:tc>
          <w:tcPr>
            <w:tcW w:type="dxa" w:w="2880"/>
          </w:tcPr>
          <w:p>
            <w:r>
              <w:t>Problem Area</w:t>
            </w:r>
          </w:p>
        </w:tc>
        <w:tc>
          <w:tcPr>
            <w:tcW w:type="dxa" w:w="2880"/>
          </w:tcPr>
          <w:p>
            <w:r>
              <w:t>Root Cause</w:t>
            </w:r>
          </w:p>
        </w:tc>
        <w:tc>
          <w:tcPr>
            <w:tcW w:type="dxa" w:w="2880"/>
          </w:tcPr>
          <w:p>
            <w:r>
              <w:t>Strategic Response</w:t>
            </w:r>
          </w:p>
        </w:tc>
      </w:tr>
      <w:tr>
        <w:tc>
          <w:tcPr>
            <w:tcW w:type="dxa" w:w="2880"/>
          </w:tcPr>
          <w:p>
            <w:r>
              <w:t>------------------------</w:t>
            </w:r>
          </w:p>
        </w:tc>
        <w:tc>
          <w:tcPr>
            <w:tcW w:type="dxa" w:w="2880"/>
          </w:tcPr>
          <w:p>
            <w:r>
              <w:t>-----------------------------------------</w:t>
            </w:r>
          </w:p>
        </w:tc>
        <w:tc>
          <w:tcPr>
            <w:tcW w:type="dxa" w:w="2880"/>
          </w:tcPr>
          <w:p>
            <w:r>
              <w:t>------------------------------------------------------------------</w:t>
            </w:r>
          </w:p>
        </w:tc>
      </w:tr>
      <w:tr>
        <w:tc>
          <w:tcPr>
            <w:tcW w:type="dxa" w:w="2880"/>
          </w:tcPr>
          <w:p>
            <w:r>
              <w:t>No bulk order creation</w:t>
            </w:r>
          </w:p>
        </w:tc>
        <w:tc>
          <w:tcPr>
            <w:tcW w:type="dxa" w:w="2880"/>
          </w:tcPr>
          <w:p>
            <w:r>
              <w:t>Single-entry API, no batch fields</w:t>
            </w:r>
          </w:p>
        </w:tc>
        <w:tc>
          <w:tcPr>
            <w:tcW w:type="dxa" w:w="2880"/>
          </w:tcPr>
          <w:p>
            <w:r>
              <w:t>Add batch APIs, schema changes for batch tracking</w:t>
            </w:r>
          </w:p>
        </w:tc>
      </w:tr>
      <w:tr>
        <w:tc>
          <w:tcPr>
            <w:tcW w:type="dxa" w:w="2880"/>
          </w:tcPr>
          <w:p>
            <w:r>
              <w:t>Slow high-volume ops</w:t>
            </w:r>
          </w:p>
        </w:tc>
        <w:tc>
          <w:tcPr>
            <w:tcW w:type="dxa" w:w="2880"/>
          </w:tcPr>
          <w:p>
            <w:r>
              <w:t>Sequential, synchronous processing</w:t>
            </w:r>
          </w:p>
        </w:tc>
        <w:tc>
          <w:tcPr>
            <w:tcW w:type="dxa" w:w="2880"/>
          </w:tcPr>
          <w:p>
            <w:r>
              <w:t>Implement async/parallel processing, job queues</w:t>
            </w:r>
          </w:p>
        </w:tc>
      </w:tr>
      <w:tr>
        <w:tc>
          <w:tcPr>
            <w:tcW w:type="dxa" w:w="2880"/>
          </w:tcPr>
          <w:p>
            <w:r>
              <w:t>No bulk notifications</w:t>
            </w:r>
          </w:p>
        </w:tc>
        <w:tc>
          <w:tcPr>
            <w:tcW w:type="dxa" w:w="2880"/>
          </w:tcPr>
          <w:p>
            <w:r>
              <w:t>1:1 notification API, rate-limited</w:t>
            </w:r>
          </w:p>
        </w:tc>
        <w:tc>
          <w:tcPr>
            <w:tcW w:type="dxa" w:w="2880"/>
          </w:tcPr>
          <w:p>
            <w:r>
              <w:t>Add bulk notification endpoints, queue-based delivery</w:t>
            </w:r>
          </w:p>
        </w:tc>
      </w:tr>
      <w:tr>
        <w:tc>
          <w:tcPr>
            <w:tcW w:type="dxa" w:w="2880"/>
          </w:tcPr>
          <w:p>
            <w:r>
              <w:t>No progress tracking</w:t>
            </w:r>
          </w:p>
        </w:tc>
        <w:tc>
          <w:tcPr>
            <w:tcW w:type="dxa" w:w="2880"/>
          </w:tcPr>
          <w:p>
            <w:r>
              <w:t>No batch context, no status tracking</w:t>
            </w:r>
          </w:p>
        </w:tc>
        <w:tc>
          <w:tcPr>
            <w:tcW w:type="dxa" w:w="2880"/>
          </w:tcPr>
          <w:p>
            <w:r>
              <w:t>Implement progress/status APIs, UI feedback, batch logging</w:t>
            </w:r>
          </w:p>
        </w:tc>
      </w:tr>
      <w:tr>
        <w:tc>
          <w:tcPr>
            <w:tcW w:type="dxa" w:w="2880"/>
          </w:tcPr>
          <w:p>
            <w:r>
              <w:t>No batch payments</w:t>
            </w:r>
          </w:p>
        </w:tc>
        <w:tc>
          <w:tcPr>
            <w:tcW w:type="dxa" w:w="2880"/>
          </w:tcPr>
          <w:p>
            <w:r>
              <w:t>1:1 payment constraint, no aggregation</w:t>
            </w:r>
          </w:p>
        </w:tc>
        <w:tc>
          <w:tcPr>
            <w:tcW w:type="dxa" w:w="2880"/>
          </w:tcPr>
          <w:p>
            <w:r>
              <w:t>Schema/API refactor for batch/aggregate payments (if allowed)</w:t>
            </w:r>
          </w:p>
        </w:tc>
      </w:tr>
      <w:tr>
        <w:tc>
          <w:tcPr>
            <w:tcW w:type="dxa" w:w="2880"/>
          </w:tcPr>
          <w:p>
            <w:r>
              <w:t>No error handling for batch ops</w:t>
            </w:r>
          </w:p>
        </w:tc>
        <w:tc>
          <w:tcPr>
            <w:tcW w:type="dxa" w:w="2880"/>
          </w:tcPr>
          <w:p>
            <w:r>
              <w:t>No batch context, no error model</w:t>
            </w:r>
          </w:p>
        </w:tc>
        <w:tc>
          <w:tcPr>
            <w:tcW w:type="dxa" w:w="2880"/>
          </w:tcPr>
          <w:p>
            <w:r>
              <w:t>Add partial failure handling, error reporting, retry mechanisms</w:t>
            </w:r>
          </w:p>
        </w:tc>
      </w:tr>
    </w:tbl>
    <w:p>
      <w:r>
        <w:t>[KB-146a6a29-932f-485d-96d6-6a92ee610336]</w:t>
      </w:r>
    </w:p>
    <w:p>
      <w:r>
        <w:t>[KB-0f930ddc-1f3a-4014-a015-49fe1808f8d]</w:t>
      </w:r>
    </w:p>
    <w:p>
      <w:r>
        <w:t>[KB-11739ab0-b209-41e4-bb96-ba158f86ceb1]</w:t>
      </w:r>
    </w:p>
    <w:p>
      <w:r>
        <w:t>[KB-10744011-e9ca-48b5-ac6d-4f9f3627b7e6]</w:t>
      </w:r>
    </w:p>
    <w:p>
      <w:r>
        <w:t>[KB-0a36efdc-f63e-4c6b-8191-220e34d8af3f]</w:t>
      </w:r>
    </w:p>
    <w:p>
      <w:r>
        <w:t>[KB-05b70fbd-4026-4ac9-b1e2-e21dabe7da5c]</w:t>
      </w:r>
    </w:p>
    <w:p>
      <w:r>
        <w:t>[KB-0a7d4d64-4d48-4214-94a4-3ef278ec66a]</w:t>
      </w:r>
    </w:p>
    <w:p>
      <w:r>
        <w:t>[KB-150eb89c-77b0-415b-a547-3ed0502eec24]</w:t>
      </w:r>
    </w:p>
    <w:p>
      <w:r>
        <w:t>[KB-06c5403a-d177-4525-b247-1d7ae37a86b8]</w:t>
      </w:r>
    </w:p>
    <w:p>
      <w:r>
        <w:t>[KB-033639ab-c6f8-4f72-a373-bf76d05dd6cf]</w:t>
      </w:r>
    </w:p>
    <w:p>
      <w:pPr>
        <w:pStyle w:val="Heading2"/>
      </w:pPr>
      <w:r>
        <w:t>4.3.3 Conclusion</w:t>
      </w:r>
    </w:p>
    <w:p>
      <w:r>
        <w:t>The system’s current design is fundamentally limited by its lack of batch processing capabilities, synchronous execution model, and restrictive data schema. Strategic remediation requires architectural, data model, and user interface changes to support efficient, auditable, and user-friendly bulk operations. These changes are essential to meet business requirements for high-volume order processing and to ensure scalability and maintainability of the platform.</w:t>
      </w:r>
    </w:p>
    <w:p>
      <w:pPr>
        <w:pStyle w:val="Heading2"/>
      </w:pPr>
      <w:r>
        <w:t>4.4 Lifelong Learning and Adaptability</w:t>
      </w:r>
    </w:p>
    <w:p>
      <w:pPr>
        <w:pStyle w:val="Heading3"/>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Architectural Boundaries</w:t>
      </w:r>
    </w:p>
    <w:p>
      <w:r>
        <w:t>The current architecture and business processes are defined by several explicit constraints. These limitations must be considered when planning future enhancements or anticipating industry shifts: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 order data.</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ops.</w:t>
            </w:r>
          </w:p>
        </w:tc>
        <w:tc>
          <w:tcPr>
            <w:tcW w:type="dxa" w:w="2160"/>
          </w:tcPr>
          <w:p>
            <w:r>
              <w:t>All Services</w:t>
            </w:r>
          </w:p>
        </w:tc>
        <w:tc>
          <w:tcPr>
            <w:tcW w:type="dxa" w:w="2160"/>
          </w:tcPr>
          <w:p>
            <w:r>
              <w:t>Medium</w:t>
            </w:r>
          </w:p>
        </w:tc>
      </w:tr>
    </w:tbl>
    <w:p>
      <w:r>
        <w:rPr>
          <w:b/>
        </w:rPr>
        <w:t>Source:</w:t>
      </w:r>
      <w:r>
        <w:t xml:space="preserve"> [KB-146a6a29-932f-485d-96d6-6a92ee610336]</w:t>
      </w:r>
    </w:p>
    <w:p>
      <w:r>
        <w:t>These limitations define the boundaries of current system functionality. Any future features requiring bulk operations, parallel processing, or advanced progress tracking will necessitate architectural changes across multiple services.</w:t>
      </w:r>
    </w:p>
    <w:p>
      <w:pPr>
        <w:pStyle w:val="Heading2"/>
      </w:pPr>
      <w:r>
        <w:t>6.2 Bulk Processing and Scalability Considerations</w:t>
      </w:r>
    </w:p>
    <w:p>
      <w:pPr>
        <w:pStyle w:val="ListBullet"/>
      </w:pPr>
      <w:r>
        <w:rPr>
          <w:b/>
        </w:rPr>
        <w:t>Bulk Order Import:</w:t>
      </w:r>
      <w:r>
        <w:t xml:space="preserve"> There is no UI or API for CSV upload, drag-and-drop, or batch creation. All orders must be entered individually ([KB-0a36efdc-f63e-4c6b-8191-220e34d8af3f]).</w:t>
      </w:r>
    </w:p>
    <w:p>
      <w:pPr>
        <w:pStyle w:val="ListBullet"/>
      </w:pPr>
      <w:r>
        <w:rPr>
          <w:b/>
        </w:rPr>
        <w:t>N+1 API Pattern:</w:t>
      </w:r>
      <w:r>
        <w:t xml:space="preserve"> Payments and notifications are handled per order, with no list-all endpoints or batch APIs ([KB-0a36efdc-f63e-4c6b-8191-220e34d8af3f]).</w:t>
      </w:r>
    </w:p>
    <w:p>
      <w:pPr>
        <w:pStyle w:val="ListBullet"/>
      </w:pPr>
      <w:r>
        <w:rPr>
          <w:b/>
        </w:rPr>
        <w:t>Client-Side Aggregation:</w:t>
      </w:r>
      <w:r>
        <w:t xml:space="preserve"> Dashboard statistics are computed in the browser; no backend aggregation ([KB-0a36efdc-f63e-4c6b-8191-220e34d8af3f]).</w:t>
      </w:r>
    </w:p>
    <w:p>
      <w:pPr>
        <w:pStyle w:val="ListBullet"/>
      </w:pPr>
      <w:r>
        <w:rPr>
          <w:b/>
        </w:rPr>
        <w:t>No Real-Time Updates:</w:t>
      </w:r>
      <w:r>
        <w:t xml:space="preserve"> Polling is used; WebSocket or push mechanisms are not implemented ([KB-0a36efdc-f63e-4c6b-8191-220e34d8af3f]).</w:t>
      </w:r>
    </w:p>
    <w:p>
      <w:pPr>
        <w:pStyle w:val="ListBullet"/>
      </w:pPr>
      <w:r>
        <w:rPr>
          <w:b/>
        </w:rPr>
        <w:t>Single Language:</w:t>
      </w:r>
      <w:r>
        <w:t xml:space="preserve"> Only Japanese is supported; no internationalization framework ([KB-0a36efdc-f63e-4c6b-8191-220e34d8af3f]).</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Limitation</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DD-FE-LIM-001</w:t>
            </w:r>
          </w:p>
        </w:tc>
        <w:tc>
          <w:tcPr>
            <w:tcW w:type="dxa" w:w="2880"/>
          </w:tcPr>
          <w:p>
            <w:r>
              <w:t>No bulk order import UI. No CSV upload, drag-and-drop, batch creation form.</w:t>
            </w:r>
          </w:p>
        </w:tc>
        <w:tc>
          <w:tcPr>
            <w:tcW w:type="dxa" w:w="2880"/>
          </w:tcPr>
          <w:p>
            <w:r>
              <w:t>High</w:t>
            </w:r>
          </w:p>
        </w:tc>
      </w:tr>
      <w:tr>
        <w:tc>
          <w:tcPr>
            <w:tcW w:type="dxa" w:w="2880"/>
          </w:tcPr>
          <w:p>
            <w:r>
              <w:t>DD-FE-LIM-002</w:t>
            </w:r>
          </w:p>
        </w:tc>
        <w:tc>
          <w:tcPr>
            <w:tcW w:type="dxa" w:w="2880"/>
          </w:tcPr>
          <w:p>
            <w:r>
              <w:t>N+1 API pattern for payments/notifications. No list-all endpoints on backend.</w:t>
            </w:r>
          </w:p>
        </w:tc>
        <w:tc>
          <w:tcPr>
            <w:tcW w:type="dxa" w:w="2880"/>
          </w:tcPr>
          <w:p>
            <w:r>
              <w:t>Medium</w:t>
            </w:r>
          </w:p>
        </w:tc>
      </w:tr>
      <w:tr>
        <w:tc>
          <w:tcPr>
            <w:tcW w:type="dxa" w:w="2880"/>
          </w:tcPr>
          <w:p>
            <w:r>
              <w:t>DD-FE-LIM-003</w:t>
            </w:r>
          </w:p>
        </w:tc>
        <w:tc>
          <w:tcPr>
            <w:tcW w:type="dxa" w:w="2880"/>
          </w:tcPr>
          <w:p>
            <w:r>
              <w:t>Client-side aggregation only. Dashboard stats computed in browser.</w:t>
            </w:r>
          </w:p>
        </w:tc>
        <w:tc>
          <w:tcPr>
            <w:tcW w:type="dxa" w:w="2880"/>
          </w:tcPr>
          <w:p>
            <w:r>
              <w:t>Medium</w:t>
            </w:r>
          </w:p>
        </w:tc>
      </w:tr>
      <w:tr>
        <w:tc>
          <w:tcPr>
            <w:tcW w:type="dxa" w:w="2880"/>
          </w:tcPr>
          <w:p>
            <w:r>
              <w:t>DD-FE-LIM-004</w:t>
            </w:r>
          </w:p>
        </w:tc>
        <w:tc>
          <w:tcPr>
            <w:tcW w:type="dxa" w:w="2880"/>
          </w:tcPr>
          <w:p>
            <w:r>
              <w:t>No real-time updates. Polling-based, no WebSocket.</w:t>
            </w:r>
          </w:p>
        </w:tc>
        <w:tc>
          <w:tcPr>
            <w:tcW w:type="dxa" w:w="2880"/>
          </w:tcPr>
          <w:p>
            <w:r>
              <w:t>Low</w:t>
            </w:r>
          </w:p>
        </w:tc>
      </w:tr>
      <w:tr>
        <w:tc>
          <w:tcPr>
            <w:tcW w:type="dxa" w:w="2880"/>
          </w:tcPr>
          <w:p>
            <w:r>
              <w:t>DD-FE-LIM-005</w:t>
            </w:r>
          </w:p>
        </w:tc>
        <w:tc>
          <w:tcPr>
            <w:tcW w:type="dxa" w:w="2880"/>
          </w:tcPr>
          <w:p>
            <w:r>
              <w:t>Single-language (Japanese). No i18n framework.</w:t>
            </w:r>
          </w:p>
        </w:tc>
        <w:tc>
          <w:tcPr>
            <w:tcW w:type="dxa" w:w="2880"/>
          </w:tcPr>
          <w:p>
            <w:r>
              <w:t>Low</w:t>
            </w:r>
          </w:p>
        </w:tc>
      </w:tr>
    </w:tbl>
    <w:p>
      <w:r>
        <w:rPr>
          <w:b/>
        </w:rPr>
        <w:t>Source:</w:t>
      </w:r>
      <w:r>
        <w:t xml:space="preserve"> [KB-0a36efdc-f63e-4c6b-8191-220e34d8af3f]</w:t>
      </w:r>
    </w:p>
    <w:p>
      <w:pPr>
        <w:pStyle w:val="Heading2"/>
      </w:pPr>
      <w:r>
        <w:t>6.3 Batch Payment and Notification Constraints</w:t>
      </w:r>
    </w:p>
    <w:p>
      <w:pPr>
        <w:pStyle w:val="ListBullet"/>
      </w:pPr>
      <w:r>
        <w:rPr>
          <w:b/>
        </w:rPr>
        <w:t>Batch Payment API:</w:t>
      </w:r>
      <w:r>
        <w:t xml:space="preserve"> Does not exist. Each order requires an individual payment API call ([KB-10744011-e9ca-48b5-ac6d-4f9f3627b7e6]).</w:t>
      </w:r>
    </w:p>
    <w:p>
      <w:pPr>
        <w:pStyle w:val="ListBullet"/>
      </w:pPr>
      <w:r>
        <w:rPr>
          <w:b/>
        </w:rPr>
        <w:t>Aggregate Amount Calculation:</w:t>
      </w:r>
      <w:r>
        <w:t xml:space="preserve"> Not supported. Multiple orders cannot be combined into a single transaction ([KB-10744011-e9ca-48b5-ac6d-4f9f3627b7e6]).</w:t>
      </w:r>
    </w:p>
    <w:p>
      <w:pPr>
        <w:pStyle w:val="ListBullet"/>
      </w:pPr>
      <w:r>
        <w:rPr>
          <w:b/>
        </w:rPr>
        <w:t>Transaction Limit:</w:t>
      </w:r>
      <w:r>
        <w:t xml:space="preserve"> Maximum 1,000,000 JPY per transaction, applied per individual order ([KB-10744011-e9ca-48b5-ac6d-4f9f3627b7e6]).</w:t>
      </w:r>
    </w:p>
    <w:p>
      <w:pPr>
        <w:pStyle w:val="ListBullet"/>
      </w:pPr>
      <w:r>
        <w:rPr>
          <w:b/>
        </w:rPr>
        <w:t>1:1 Unique Constraint:</w:t>
      </w:r>
      <w:r>
        <w:t xml:space="preserve"> Prevents batch grouping of payments ([KB-10744011-e9ca-48b5-ac6d-4f9f3627b7e6]).</w:t>
      </w:r>
    </w:p>
    <w:tbl>
      <w:tblPr>
        <w:tblStyle w:val="TableGrid"/>
        <w:tblW w:type="auto" w:w="0"/>
        <w:tblLook w:firstColumn="1" w:firstRow="1" w:lastColumn="0" w:lastRow="0" w:noHBand="0" w:noVBand="1" w:val="04A0"/>
      </w:tblPr>
      <w:tblGrid>
        <w:gridCol w:w="2880"/>
        <w:gridCol w:w="2880"/>
        <w:gridCol w:w="2880"/>
      </w:tblGrid>
      <w:tr>
        <w:tc>
          <w:tcPr>
            <w:tcW w:type="dxa" w:w="2880"/>
          </w:tcPr>
          <w:p>
            <w:r>
              <w:t>Constraint</w:t>
            </w:r>
          </w:p>
        </w:tc>
        <w:tc>
          <w:tcPr>
            <w:tcW w:type="dxa" w:w="2880"/>
          </w:tcPr>
          <w:p>
            <w:r>
              <w:t>Description</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DD-PAY-LIM-002</w:t>
            </w:r>
          </w:p>
        </w:tc>
        <w:tc>
          <w:tcPr>
            <w:tcW w:type="dxa" w:w="2880"/>
          </w:tcPr>
          <w:p>
            <w:r>
              <w:t>No aggregate amount calculation. Cannot combine multiple orders into one transaction.</w:t>
            </w:r>
          </w:p>
        </w:tc>
        <w:tc>
          <w:tcPr>
            <w:tcW w:type="dxa" w:w="2880"/>
          </w:tcPr>
          <w:p>
            <w:r>
              <w:t>High</w:t>
            </w:r>
          </w:p>
        </w:tc>
      </w:tr>
      <w:tr>
        <w:tc>
          <w:tcPr>
            <w:tcW w:type="dxa" w:w="2880"/>
          </w:tcPr>
          <w:p>
            <w:r>
              <w:t>DD-PAY-LIM-003</w:t>
            </w:r>
          </w:p>
        </w:tc>
        <w:tc>
          <w:tcPr>
            <w:tcW w:type="dxa" w:w="2880"/>
          </w:tcPr>
          <w:p>
            <w:r>
              <w:t>Max 1,000,000 JPY per transaction. Applied to individual orders; high-value orders rejected.</w:t>
            </w:r>
          </w:p>
        </w:tc>
        <w:tc>
          <w:tcPr>
            <w:tcW w:type="dxa" w:w="2880"/>
          </w:tcPr>
          <w:p>
            <w:r>
              <w:t>Medium</w:t>
            </w:r>
          </w:p>
        </w:tc>
      </w:tr>
      <w:tr>
        <w:tc>
          <w:tcPr>
            <w:tcW w:type="dxa" w:w="2880"/>
          </w:tcPr>
          <w:p>
            <w:r>
              <w:t>DD-PAY-LIM-004</w:t>
            </w:r>
          </w:p>
        </w:tc>
        <w:tc>
          <w:tcPr>
            <w:tcW w:type="dxa" w:w="2880"/>
          </w:tcPr>
          <w:p>
            <w:r>
              <w:t>1:1 unique constraint prevents batch payment grouping.</w:t>
            </w:r>
          </w:p>
        </w:tc>
        <w:tc>
          <w:tcPr>
            <w:tcW w:type="dxa" w:w="2880"/>
          </w:tcPr>
          <w:p>
            <w:r>
              <w:t>High</w:t>
            </w:r>
          </w:p>
        </w:tc>
      </w:tr>
    </w:tbl>
    <w:p>
      <w:r>
        <w:rPr>
          <w:b/>
        </w:rPr>
        <w:t>Source:</w:t>
      </w:r>
      <w:r>
        <w:t xml:space="preserve"> [KB-10744011-e9ca-48b5-ac6d-4f9f3627b7e6]</w:t>
      </w:r>
    </w:p>
    <w:p>
      <w:pPr>
        <w:pStyle w:val="Heading2"/>
      </w:pPr>
      <w:r>
        <w:t>6.4 Sequential Processing and Performance Bottlenecks</w:t>
      </w:r>
    </w:p>
    <w:p>
      <w:pPr>
        <w:pStyle w:val="ListBullet"/>
      </w:pPr>
      <w:r>
        <w:rPr>
          <w:b/>
        </w:rPr>
        <w:t>Order Creation Latency:</w:t>
      </w:r>
      <w:r>
        <w:t xml:space="preserve"> For large volumes (e.g., 10,000 orders), 10,000 API calls are required. Service calls are sequential, resulting in extremely slow bulk processing ([KB-150eb89c-77b0-415b-a547-3ed0502eec24]).</w:t>
      </w:r>
    </w:p>
    <w:p>
      <w:pPr>
        <w:pStyle w:val="ListBullet"/>
      </w:pPr>
      <w:r>
        <w:rPr>
          <w:b/>
        </w:rPr>
        <w:t>No Retry or Circuit Breaker:</w:t>
      </w:r>
      <w:r>
        <w:t xml:space="preserve"> If the payment service is down, failures are immediate and not retried ([KB-150eb89c-77b0-415b-a547-3ed0502eec24]).</w:t>
      </w:r>
    </w:p>
    <w:p>
      <w:pPr>
        <w:pStyle w:val="ListBullet"/>
      </w:pPr>
      <w:r>
        <w:rPr>
          <w:b/>
        </w:rPr>
        <w:t>Notification Rate Limiting:</w:t>
      </w:r>
      <w:r>
        <w:t xml:space="preserve"> Notifications are sent at a rate of 10 per second; sending 10,000 notifications requires at least 1,000 seconds (~17 minutes) ([KB-06c5403a-d177-4525-b247-1d7ae37a86b8]).</w:t>
      </w:r>
    </w:p>
    <w:tbl>
      <w:tblPr>
        <w:tblStyle w:val="TableGrid"/>
        <w:tblW w:type="auto" w:w="0"/>
        <w:tblLook w:firstColumn="1" w:firstRow="1" w:lastColumn="0" w:lastRow="0" w:noHBand="0" w:noVBand="1" w:val="04A0"/>
      </w:tblPr>
      <w:tblGrid>
        <w:gridCol w:w="2880"/>
        <w:gridCol w:w="2880"/>
        <w:gridCol w:w="2880"/>
      </w:tblGrid>
      <w:tr>
        <w:tc>
          <w:tcPr>
            <w:tcW w:type="dxa" w:w="2880"/>
          </w:tcPr>
          <w:p>
            <w:r>
              <w:t>Limitation</w:t>
            </w:r>
          </w:p>
        </w:tc>
        <w:tc>
          <w:tcPr>
            <w:tcW w:type="dxa" w:w="2880"/>
          </w:tcPr>
          <w:p>
            <w:r>
              <w:t>Description</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DD-LIM-003</w:t>
            </w:r>
          </w:p>
        </w:tc>
        <w:tc>
          <w:tcPr>
            <w:tcW w:type="dxa" w:w="2880"/>
          </w:tcPr>
          <w:p>
            <w:r>
              <w:t>Service calls are sequential. Payment and notification executed one after another.</w:t>
            </w:r>
          </w:p>
        </w:tc>
        <w:tc>
          <w:tcPr>
            <w:tcW w:type="dxa" w:w="2880"/>
          </w:tcPr>
          <w:p>
            <w:r>
              <w:t>Order creation latency</w:t>
            </w:r>
          </w:p>
        </w:tc>
      </w:tr>
      <w:tr>
        <w:tc>
          <w:tcPr>
            <w:tcW w:type="dxa" w:w="2880"/>
          </w:tcPr>
          <w:p>
            <w:r>
              <w:t>DD-LIM-004</w:t>
            </w:r>
          </w:p>
        </w:tc>
        <w:tc>
          <w:tcPr>
            <w:tcW w:type="dxa" w:w="2880"/>
          </w:tcPr>
          <w:p>
            <w:r>
              <w:t>No retry/circuit breaker. Payment service downtime causes immediate failure.</w:t>
            </w:r>
          </w:p>
        </w:tc>
        <w:tc>
          <w:tcPr>
            <w:tcW w:type="dxa" w:w="2880"/>
          </w:tcPr>
          <w:p>
            <w:r>
              <w:t>Reliability</w:t>
            </w:r>
          </w:p>
        </w:tc>
      </w:tr>
      <w:tr>
        <w:tc>
          <w:tcPr>
            <w:tcW w:type="dxa" w:w="2880"/>
          </w:tcPr>
          <w:p>
            <w:r>
              <w:t>Notification Rate Limiting</w:t>
            </w:r>
          </w:p>
        </w:tc>
        <w:tc>
          <w:tcPr>
            <w:tcW w:type="dxa" w:w="2880"/>
          </w:tcPr>
          <w:p>
            <w:r>
              <w:t>10 notifications/sec. 10,000 notifications = minimum 1,000 seconds (~17 minutes).</w:t>
            </w:r>
          </w:p>
        </w:tc>
        <w:tc>
          <w:tcPr>
            <w:tcW w:type="dxa" w:w="2880"/>
          </w:tcPr>
          <w:p>
            <w:r>
              <w:t>Throughput</w:t>
            </w:r>
          </w:p>
        </w:tc>
      </w:tr>
    </w:tbl>
    <w:p>
      <w:r>
        <w:rPr>
          <w:b/>
        </w:rPr>
        <w:t>Sources:</w:t>
      </w:r>
      <w:r>
        <w:t xml:space="preserve"> [KB-150eb89c-77b0-415b-a547-3ed0502eec24], [KB-06c5403a-d177-4525-b247-1d7ae37a86b8]</w:t>
      </w:r>
    </w:p>
    <w:p>
      <w:pPr>
        <w:pStyle w:val="Heading2"/>
      </w:pPr>
      <w:r>
        <w:t>6.5 Data Model and Schema Constraints</w:t>
      </w:r>
    </w:p>
    <w:p>
      <w:pPr>
        <w:pStyle w:val="ListBullet"/>
      </w:pPr>
      <w:r>
        <w:rPr>
          <w:b/>
        </w:rPr>
        <w:t>No Batch Tracking:</w:t>
      </w:r>
      <w:r>
        <w:t xml:space="preserve"> Orders table lacks batch</w:t>
      </w:r>
      <w:r>
        <w:rPr>
          <w:i/>
        </w:rPr>
        <w:t>id, csv</w:t>
      </w:r>
      <w:r>
        <w:t>source, and bulk</w:t>
      </w:r>
      <w:r>
        <w:rPr>
          <w:i/>
        </w:rPr>
        <w:t>import</w:t>
      </w:r>
      <w:r>
        <w:t>group columns. There is no mechanism to track which orders belong to a batch import ([KB-0f930ddc-1f3a-4014-a015-49fe1808f8d]).</w:t>
      </w:r>
    </w:p>
    <w:p>
      <w:pPr>
        <w:pStyle w:val="ListBullet"/>
      </w:pPr>
      <w:r>
        <w:rPr>
          <w:b/>
        </w:rPr>
        <w:t>Payments Table:</w:t>
      </w:r>
      <w:r>
        <w:t xml:space="preserve"> 1:1 relationship between payment and order. Batch grouping is not possible ([KB-11739ab0-b209-41e4-b73e-7d7e0c4338b2]).</w:t>
      </w:r>
    </w:p>
    <w:tbl>
      <w:tblPr>
        <w:tblStyle w:val="TableGrid"/>
        <w:tblW w:type="auto" w:w="0"/>
        <w:tblLook w:firstColumn="1" w:firstRow="1" w:lastColumn="0" w:lastRow="0" w:noHBand="0" w:noVBand="1" w:val="04A0"/>
      </w:tblPr>
      <w:tblGrid>
        <w:gridCol w:w="2880"/>
        <w:gridCol w:w="2880"/>
        <w:gridCol w:w="2880"/>
      </w:tblGrid>
      <w:tr>
        <w:tc>
          <w:tcPr>
            <w:tcW w:type="dxa" w:w="2880"/>
          </w:tcPr>
          <w:p>
            <w:r>
              <w:t>Table</w:t>
            </w:r>
          </w:p>
        </w:tc>
        <w:tc>
          <w:tcPr>
            <w:tcW w:type="dxa" w:w="2880"/>
          </w:tcPr>
          <w:p>
            <w:r>
              <w:t>Constraint</w:t>
            </w:r>
          </w:p>
        </w:tc>
        <w:tc>
          <w:tcPr>
            <w:tcW w:type="dxa" w:w="2880"/>
          </w:tcPr>
          <w:p>
            <w:r>
              <w:t>Impact</w:t>
            </w:r>
          </w:p>
        </w:tc>
      </w:tr>
      <w:tr>
        <w:tc>
          <w:tcPr>
            <w:tcW w:type="dxa" w:w="2880"/>
          </w:tcPr>
          <w:p>
            <w:r>
              <w:t>------------</w:t>
            </w:r>
          </w:p>
        </w:tc>
        <w:tc>
          <w:tcPr>
            <w:tcW w:type="dxa" w:w="2880"/>
          </w:tcPr>
          <w:p>
            <w:r>
              <w:t>---------------------------------------------</w:t>
            </w:r>
          </w:p>
        </w:tc>
        <w:tc>
          <w:tcPr>
            <w:tcW w:type="dxa" w:w="2880"/>
          </w:tcPr>
          <w:p>
            <w:r>
              <w:t>------------------</w:t>
            </w:r>
          </w:p>
        </w:tc>
      </w:tr>
      <w:tr>
        <w:tc>
          <w:tcPr>
            <w:tcW w:type="dxa" w:w="2880"/>
          </w:tcPr>
          <w:p>
            <w:r>
              <w:t>Orders</w:t>
            </w:r>
          </w:p>
        </w:tc>
        <w:tc>
          <w:tcPr>
            <w:tcW w:type="dxa" w:w="2880"/>
          </w:tcPr>
          <w:p>
            <w:r>
              <w:t>No batch_id, csv_source, bulk_import_group</w:t>
            </w:r>
          </w:p>
        </w:tc>
        <w:tc>
          <w:tcPr>
            <w:tcW w:type="dxa" w:w="2880"/>
          </w:tcPr>
          <w:p>
            <w:r>
              <w:t>No batch tracking</w:t>
            </w:r>
          </w:p>
        </w:tc>
      </w:tr>
      <w:tr>
        <w:tc>
          <w:tcPr>
            <w:tcW w:type="dxa" w:w="2880"/>
          </w:tcPr>
          <w:p>
            <w:r>
              <w:t>Payments</w:t>
            </w:r>
          </w:p>
        </w:tc>
        <w:tc>
          <w:tcPr>
            <w:tcW w:type="dxa" w:w="2880"/>
          </w:tcPr>
          <w:p>
            <w:r>
              <w:t>1:1 UNIQUE constraint on order_id</w:t>
            </w:r>
          </w:p>
        </w:tc>
        <w:tc>
          <w:tcPr>
            <w:tcW w:type="dxa" w:w="2880"/>
          </w:tcPr>
          <w:p>
            <w:r>
              <w:t>No batch payment</w:t>
            </w:r>
          </w:p>
        </w:tc>
      </w:tr>
    </w:tbl>
    <w:p>
      <w:r>
        <w:rPr>
          <w:b/>
        </w:rPr>
        <w:t>Sources:</w:t>
      </w:r>
      <w:r>
        <w:t xml:space="preserve"> [KB-0f930ddc-1f3a-4014-a015-49fe1808f8d], [KB-11739ab0-b209-41e4-b73e-7d7e0c4338b2]</w:t>
      </w:r>
    </w:p>
    <w:p>
      <w:pPr>
        <w:pStyle w:val="Heading2"/>
      </w:pPr>
      <w:r>
        <w:t>6.6 Strategic Recommendations for Future-Proofing</w:t>
      </w:r>
    </w:p>
    <w:p>
      <w:pPr>
        <w:pStyle w:val="ListBullet"/>
      </w:pPr>
      <w:r>
        <w:rPr>
          <w:b/>
        </w:rPr>
        <w:t>Architectural Upgrades:</w:t>
      </w:r>
      <w:r>
        <w:t xml:space="preserve"> To enable bulk import, batch payment, and parallel processing, significant changes are required across Order, Payment, and Notification Services.</w:t>
      </w:r>
    </w:p>
    <w:p>
      <w:pPr>
        <w:pStyle w:val="ListBullet"/>
      </w:pPr>
      <w:r>
        <w:rPr>
          <w:b/>
        </w:rPr>
        <w:t>Performance Optimization:</w:t>
      </w:r>
      <w:r>
        <w:t xml:space="preserve"> Implement parallel processing, bulk APIs, and progress tracking for large-scale operations.</w:t>
      </w:r>
    </w:p>
    <w:p>
      <w:pPr>
        <w:pStyle w:val="ListBullet"/>
      </w:pPr>
      <w:r>
        <w:rPr>
          <w:b/>
        </w:rPr>
        <w:t>Internationalization:</w:t>
      </w:r>
      <w:r>
        <w:t xml:space="preserve"> Introduce i18n frameworks to support multiple languages and broader user bases.</w:t>
      </w:r>
    </w:p>
    <w:p>
      <w:pPr>
        <w:pStyle w:val="ListBullet"/>
      </w:pPr>
      <w:r>
        <w:rPr>
          <w:b/>
        </w:rPr>
        <w:t>Real-Time Capabilities:</w:t>
      </w:r>
      <w:r>
        <w:t xml:space="preserve"> Integrate WebSocket or push mechanisms for real-time dashboard updates.</w:t>
      </w:r>
    </w:p>
    <w:p>
      <w:pPr>
        <w:pStyle w:val="ListBullet"/>
      </w:pPr>
      <w:r>
        <w:rPr>
          <w:b/>
        </w:rPr>
        <w:t>Schema Enhancements:</w:t>
      </w:r>
      <w:r>
        <w:t xml:space="preserve"> Add batch tracking fields to orders and payments tables to support batch operations and auditing.</w:t>
      </w:r>
    </w:p>
    <w:p>
      <w:pPr>
        <w:pStyle w:val="Heading2"/>
      </w:pPr>
      <w:r>
        <w:t>6.7 Industry and Regulatory Trends</w:t>
      </w:r>
    </w:p>
    <w:p>
      <w:pPr>
        <w:pStyle w:val="ListBullet"/>
      </w:pPr>
      <w:r>
        <w:rPr>
          <w:b/>
        </w:rPr>
        <w:t>Data Security and Compliance:</w:t>
      </w:r>
      <w:r>
        <w:t xml:space="preserve"> Encryption at rest and in transit, audit logging, and PHI protection are core requirements ([KB-116f84fb-2eec-4493-9762-414a92624981]).</w:t>
      </w:r>
    </w:p>
    <w:p>
      <w:pPr>
        <w:pStyle w:val="ListBullet"/>
      </w:pPr>
      <w:r>
        <w:rPr>
          <w:b/>
        </w:rPr>
        <w:t>Incident Response:</w:t>
      </w:r>
      <w:r>
        <w:t xml:space="preserve"> Security incidents, including migration data exposure, require documented containment, assessment, notification, recovery, and post-incident review ([KB-099f452d-6415-4965-a0de-aedad4b7b29a], [KB-09fc78c7-ddc6-4c98-9c25-8d1360ebfff6]).</w:t>
      </w:r>
    </w:p>
    <w:p>
      <w:pPr>
        <w:pStyle w:val="ListBullet"/>
      </w:pPr>
      <w:r>
        <w:rPr>
          <w:b/>
        </w:rPr>
        <w:t>Data Retention:</w:t>
      </w:r>
      <w:r>
        <w:t xml:space="preserve"> Patient data retention policies and legal hold procedures must be maintained and periodically reviewed ([KB-10f96c45-1a22-4b3c-bd3c-103132a3f260], [KB-1563a837-989f-4d17-993f-bb1396fc5774]).</w:t>
      </w:r>
    </w:p>
    <w:p>
      <w:pPr>
        <w:pStyle w:val="Heading2"/>
      </w:pPr>
      <w:r>
        <w:t>6.8 Preparing for the Next Wave</w:t>
      </w:r>
    </w:p>
    <w:p>
      <w:r>
        <w:t>To remain future-ready, organizations must:</w:t>
      </w:r>
    </w:p>
    <w:p>
      <w:pPr>
        <w:pStyle w:val="ListBullet"/>
      </w:pPr>
      <w:r>
        <w:t>Continuously monitor system limitations and emerging requirements</w:t>
      </w:r>
    </w:p>
    <w:p>
      <w:pPr>
        <w:pStyle w:val="ListBullet"/>
      </w:pPr>
      <w:r>
        <w:t>Plan for architectural flexibility to accommodate bulk operations and real-time needs</w:t>
      </w:r>
    </w:p>
    <w:p>
      <w:pPr>
        <w:pStyle w:val="ListBullet"/>
      </w:pPr>
      <w:r>
        <w:t>Maintain compliance with evolving regulatory standards</w:t>
      </w:r>
    </w:p>
    <w:p>
      <w:pPr>
        <w:pStyle w:val="ListBullet"/>
      </w:pPr>
      <w:r>
        <w:t>Invest in scalable, secure, and interoperable systems</w:t>
      </w:r>
    </w:p>
    <w:p>
      <w:r>
        <w:t>---</w:t>
      </w:r>
    </w:p>
    <w:p>
      <w:r>
        <w:rPr>
          <w:b/>
        </w:rPr>
        <w:t>References:</w:t>
      </w:r>
    </w:p>
    <w:p>
      <w:r>
        <w:t>[KB-146a6a29-932f-485d-96d6-6a92ee610336]</w:t>
      </w:r>
    </w:p>
    <w:p>
      <w:r>
        <w:t>[KB-0a36efdc-f63e-4c6b-8191-220e34d8af3f]</w:t>
      </w:r>
    </w:p>
    <w:p>
      <w:r>
        <w:t>[KB-10744011-e9ca-48b5-ac6d-4f9f3627b7e6]</w:t>
      </w:r>
    </w:p>
    <w:p>
      <w:r>
        <w:t>[KB-150eb89c-77b0-415b-a547-3ed0502eec24]</w:t>
      </w:r>
    </w:p>
    <w:p>
      <w:r>
        <w:t>[KB-06c5403a-d177-4525-b247-1d7ae37a86b8]</w:t>
      </w:r>
    </w:p>
    <w:p>
      <w:r>
        <w:t>[KB-0f930ddc-1f3a-4014-a015-49fe1808f8d]</w:t>
      </w:r>
    </w:p>
    <w:p>
      <w:r>
        <w:t>[KB-11739ab0-b209-41e4-b73e-7d7e0c4338b2]</w:t>
      </w:r>
    </w:p>
    <w:p>
      <w:r>
        <w:t>[KB-116f84fb-2eec-4493-9762-414a92624981]</w:t>
      </w:r>
    </w:p>
    <w:p>
      <w:r>
        <w:t>[KB-099f452d-6415-4965-a0de-aedad4b7b29a]</w:t>
      </w:r>
    </w:p>
    <w:p>
      <w:r>
        <w:t>[KB-09fc78c7-ddc6-4c98-9c25-8d1360ebfff6]</w:t>
      </w:r>
    </w:p>
    <w:p>
      <w:r>
        <w:t>[KB-10f96c45-1a22-4b3c-bd3c-103132a3f260]</w:t>
      </w:r>
    </w:p>
    <w:p>
      <w:r>
        <w:t>[KB-1563a837-989f-4d17-993f-bb1396fc5774]</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as documented, exhibit significant limitations in bulk and batch processing capabilities, particularly in order creation, payment, and notification workflows. Orders can only be created individually via REST API, with no CSV/file-based import functionality or batch creation endpoints available ([KB-146a6a29-932f-485d-96d6-6a92ee610336], [KB-0a36efdc-f63e-4c6c-8191-220e34d8af3f], [KB-05b70fbd-4026-4ac9-b1e2-e21dabe7da5c], [KB-0a1640fc-d3df-49c8-9862-d52514894afd]). Payment processing is strictly one transaction per order, with no batch payment API or aggregation of amounts across multiple orders ([KB-146a6a29-932f-485d-96d6-6a92ee610336], [KB-10744011-e9ca-48b5-ac6d-4f9f3627b7e6], [KB-0a7d4d64-4d48-4214-94eb-2f3f278ec66a], [KB-11739ab0-b209-41e4-b73e-7d7e0c433b2]). Notification services similarly lack bulk send functionality, requiring individual API calls per notification, subject to strict rate limits ([KB-0a36efdc-f63e-4c6c-8191-220e34d8af3f], [KB-06c5403a-d177-4525-b247-1d7ae37a86b8], [KB-0a7d4d64-4d48-4214-94eb-2f3f278ec66a]).</w:t>
      </w:r>
    </w:p>
    <w:p>
      <w:r>
        <w:t>These constraints result in operational inefficiencies, especially for corporate clients requesting bulk order imports (100–10,000 orders), as each order, payment, and notification must be processed sequentially, greatly increasing latency and limiting throughput ([KB-1603dccf-0e13-426d-a4c3-527af9e69c16], [KB-155b5f4a-d232-4166-bb96-ba158f86ceb1], [KB-161f44bf-9450-491f-b894-1fd70c185060], [KB-049c5f42-4f53-4566-bbd6-62b438d57b92], [KB-0300f3b7-a279-4396-bf18-c17f413ebe6d]). The absence of batch identifiers and CSV source tracking in the schema further prevents grouping and tracing of batch imports ([KB-02c65582-456a-4ebf-b934-b7e08bd16081], [KB-0f930ddc-1f3a-4014-a015-49fe1808f8d8]).</w:t>
      </w:r>
    </w:p>
    <w:p>
      <w:r>
        <w:t>Additionally, the system lacks progress tracking and partial failure handling for multi-item operations, meaning there is no mechanism to monitor or recover from errors in bulk processes ([KB-0a7d4d64-4d48-4214-94eb-2f3f278ec66a]). All cross-service API calls are executed sequentially, with no parallel processing or retry/circuit breaker mechanisms, further impacting reliability and performance ([KB-150eb89c-77b0-415b-a547-3ed0502eec24], [KB-01305cb3-d331-4b4b-ba02-69ada467b41d], [KB-033639ab-c6f8-4f72-a373-bf76d05dd6cf]).</w:t>
      </w:r>
    </w:p>
    <w:p>
      <w:r>
        <w:t>In summary, the current system is designed for single-entry operations and lacks the architectural support for bulk or batch workflows. Addressing these gaps will require substantial changes across multiple services, including order, payment, and notification modules, as well as schema enhancements to support batch tracking and error management. These improvements are essential to meet the operational needs of high-volume clients and to ensure scalability, reliability, and efficiency in future system iterations.</w:t>
      </w:r>
    </w:p>
    <w:p>
      <w:r>
        <w:t>[KB-146a6a29-932f-485d-96d6-6a92ee610336], [KB-0a36efdc-f63e-4c6c-8191-220e34d8af3f], [KB-05b70fbd-4026-4ac9-b1e2-e21dabe7da5c], [KB-10744011-e9ca-48b5-ac6d-4f9f3627b7e6], [KB-0a7d4d64-4d48-4214-94eb-2f3f278ec66a], [KB-11739ab0-b209-41e4-b73e-7d7e0c433b2], [KB-06c5403a-d177-4525-b247-1d7ae37a86b8], [KB-1603dccf-0e13-426d-a4c3-527af9e69c16], [KB-155b5f4a-d232-4166-bb96-ba158f86ceb1], [KB-161f44bf-9450-491f-b894-1fd70c185060], [KB-049c5f42-4f53-4566-bbd6-62b438d57b92], [KB-0300f3b7-a279-4396-bf18-c17f413ebe6d], [KB-02c65582-456a-4ebf-b934-b7e08bd16081], [KB-0f930ddc-1f3a-4014-a015-49fe1808f8d8], [KB-150eb89c-77b0-415b-a547-3ed0502eec24], [KB-01305cb3-d331-4b4b-ba02-69ada467b41d], [KB-033639ab-c6f8-4f72-a373-bf76d05dd6cf]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2026-05-15T06:38:16Z</dcterms:created>
  <dcterms:modified xsi:type="dcterms:W3CDTF">2013-12-23T23:15:00Z</dcterms:modified>
  <cp:category/>
</cp:coreProperties>
</file>